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B2C3" w14:textId="7DDF03D3" w:rsidR="00F94DF6" w:rsidRDefault="002B363C" w:rsidP="00C67193">
      <w:pPr>
        <w:pStyle w:val="BodyText"/>
        <w:spacing w:before="7"/>
        <w:rPr>
          <w:b/>
        </w:rPr>
      </w:pPr>
      <w:r>
        <w:rPr>
          <w:b/>
          <w:noProof/>
        </w:rPr>
        <w:drawing>
          <wp:inline distT="0" distB="0" distL="0" distR="0" wp14:anchorId="6FA2AFC8" wp14:editId="1A8E6593">
            <wp:extent cx="3552825" cy="893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 logo high de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903" cy="899780"/>
                    </a:xfrm>
                    <a:prstGeom prst="rect">
                      <a:avLst/>
                    </a:prstGeom>
                  </pic:spPr>
                </pic:pic>
              </a:graphicData>
            </a:graphic>
          </wp:inline>
        </w:drawing>
      </w:r>
    </w:p>
    <w:p w14:paraId="1A51E410" w14:textId="77777777" w:rsidR="002B363C" w:rsidRDefault="002B363C">
      <w:pPr>
        <w:spacing w:before="86"/>
        <w:ind w:left="1421" w:right="1542"/>
        <w:jc w:val="center"/>
        <w:rPr>
          <w:b/>
          <w:sz w:val="32"/>
          <w:u w:val="thick"/>
        </w:rPr>
      </w:pPr>
    </w:p>
    <w:p w14:paraId="00935928" w14:textId="0484DA38" w:rsidR="00C67193" w:rsidRDefault="00C67193">
      <w:pPr>
        <w:spacing w:before="226"/>
        <w:ind w:left="100" w:right="255"/>
        <w:rPr>
          <w:i/>
          <w:iCs/>
          <w:sz w:val="24"/>
        </w:rPr>
      </w:pPr>
      <w:r w:rsidRPr="00C67193">
        <w:rPr>
          <w:i/>
          <w:iCs/>
          <w:sz w:val="24"/>
        </w:rPr>
        <w:t xml:space="preserve">Welcome to The Thrival Company family – </w:t>
      </w:r>
      <w:r>
        <w:rPr>
          <w:i/>
          <w:iCs/>
          <w:sz w:val="24"/>
        </w:rPr>
        <w:t>We are in our 18</w:t>
      </w:r>
      <w:r w:rsidRPr="00C67193">
        <w:rPr>
          <w:i/>
          <w:iCs/>
          <w:sz w:val="24"/>
          <w:vertAlign w:val="superscript"/>
        </w:rPr>
        <w:t>th</w:t>
      </w:r>
      <w:r>
        <w:rPr>
          <w:i/>
          <w:iCs/>
          <w:sz w:val="24"/>
        </w:rPr>
        <w:t xml:space="preserve"> year serving governments, private clients, and global corporations and proudly incorporated in the State of Texas. You can verify our legal financial status is in good standing to support you from the Texas Secretary of State Offices. We are also easily found on federal government verification websites and with the General Service Administration (GSA). Our website is </w:t>
      </w:r>
      <w:hyperlink r:id="rId8" w:history="1">
        <w:r w:rsidRPr="00BC32B8">
          <w:rPr>
            <w:rStyle w:val="Hyperlink"/>
            <w:i/>
            <w:iCs/>
            <w:sz w:val="24"/>
          </w:rPr>
          <w:t>www.thrivalcompany.com</w:t>
        </w:r>
      </w:hyperlink>
    </w:p>
    <w:p w14:paraId="40B7523F" w14:textId="77777777" w:rsidR="00C67193" w:rsidRDefault="00C67193">
      <w:pPr>
        <w:spacing w:before="226"/>
        <w:ind w:left="100" w:right="255"/>
        <w:rPr>
          <w:i/>
          <w:iCs/>
          <w:sz w:val="24"/>
        </w:rPr>
      </w:pPr>
      <w:r w:rsidRPr="00C67193">
        <w:rPr>
          <w:i/>
          <w:iCs/>
          <w:sz w:val="24"/>
        </w:rPr>
        <w:t>Our goal is to bring transparency, integrity, and alacrity to the buying/selling market during the COVID-19 pandemic. We are a proud government contractor</w:t>
      </w:r>
      <w:r>
        <w:rPr>
          <w:i/>
          <w:iCs/>
          <w:sz w:val="24"/>
        </w:rPr>
        <w:t>, auditor</w:t>
      </w:r>
      <w:r w:rsidRPr="00C67193">
        <w:rPr>
          <w:i/>
          <w:iCs/>
          <w:sz w:val="24"/>
        </w:rPr>
        <w:t xml:space="preserve"> and private consultant to some of the most reputable names and organizations in the world. </w:t>
      </w:r>
    </w:p>
    <w:p w14:paraId="7747400F" w14:textId="1EAC0CC3" w:rsidR="00C67193" w:rsidRPr="00C67193" w:rsidRDefault="00C67193">
      <w:pPr>
        <w:spacing w:before="226"/>
        <w:ind w:left="100" w:right="255"/>
        <w:rPr>
          <w:i/>
          <w:iCs/>
          <w:sz w:val="24"/>
        </w:rPr>
      </w:pPr>
      <w:r w:rsidRPr="00C67193">
        <w:rPr>
          <w:i/>
          <w:iCs/>
          <w:sz w:val="24"/>
        </w:rPr>
        <w:t>Our goal is to keep it that way AND support you, the buying/selling client, the best experience possible in a very challenging buy/sell environment</w:t>
      </w:r>
      <w:r>
        <w:rPr>
          <w:i/>
          <w:iCs/>
          <w:sz w:val="24"/>
        </w:rPr>
        <w:t xml:space="preserve"> resulting in you receiving your products versus losing your money to fraudulent transactions</w:t>
      </w:r>
      <w:r w:rsidRPr="00C67193">
        <w:rPr>
          <w:i/>
          <w:iCs/>
          <w:sz w:val="24"/>
        </w:rPr>
        <w:t>.</w:t>
      </w:r>
      <w:r>
        <w:rPr>
          <w:i/>
          <w:iCs/>
          <w:sz w:val="24"/>
        </w:rPr>
        <w:t xml:space="preserve"> We employ a team of </w:t>
      </w:r>
      <w:r w:rsidR="00B600B3">
        <w:rPr>
          <w:i/>
          <w:iCs/>
          <w:sz w:val="24"/>
        </w:rPr>
        <w:t>experts to vet financial, legal, and other critical information out early and fast in the buying/selling process to eliminate wasted time and failed orders during COVID-19.</w:t>
      </w:r>
    </w:p>
    <w:p w14:paraId="05564989" w14:textId="73D8D2CF" w:rsidR="002B363C" w:rsidRDefault="00B600B3">
      <w:pPr>
        <w:spacing w:before="226"/>
        <w:ind w:left="100" w:right="255"/>
        <w:rPr>
          <w:sz w:val="24"/>
        </w:rPr>
      </w:pPr>
      <w:r>
        <w:rPr>
          <w:sz w:val="24"/>
        </w:rPr>
        <w:t>Therefore, t</w:t>
      </w:r>
      <w:r w:rsidR="00EB2C1F">
        <w:rPr>
          <w:sz w:val="24"/>
        </w:rPr>
        <w:t>his Memorandum of Understanding (MOU) is entered into by and between:</w:t>
      </w:r>
    </w:p>
    <w:p w14:paraId="7A6E2F7A" w14:textId="679CB116" w:rsidR="00F94DF6" w:rsidRPr="002B363C" w:rsidRDefault="002B363C" w:rsidP="002B363C">
      <w:pPr>
        <w:spacing w:before="226"/>
        <w:ind w:left="100" w:right="255"/>
        <w:rPr>
          <w:i/>
          <w:sz w:val="15"/>
        </w:rPr>
      </w:pPr>
      <w:r>
        <w:rPr>
          <w:sz w:val="24"/>
        </w:rPr>
        <w:t xml:space="preserve">The Thrival Company, LLC – A Texas Corporation, its legal counsel and NCNDA </w:t>
      </w:r>
      <w:r w:rsidR="00666F4B">
        <w:rPr>
          <w:sz w:val="24"/>
        </w:rPr>
        <w:t>signatory</w:t>
      </w:r>
      <w:r>
        <w:rPr>
          <w:sz w:val="24"/>
        </w:rPr>
        <w:t xml:space="preserve"> including brokers, sellers, and buyers and [INSERT YOUR ORGANIZATION NAME HERE]</w:t>
      </w:r>
      <w:r>
        <w:rPr>
          <w:i/>
          <w:sz w:val="15"/>
        </w:rPr>
        <w:t xml:space="preserve"> </w:t>
      </w:r>
    </w:p>
    <w:p w14:paraId="70204664" w14:textId="77777777" w:rsidR="00F94DF6" w:rsidRDefault="00F94DF6">
      <w:pPr>
        <w:pStyle w:val="BodyText"/>
        <w:spacing w:before="5"/>
        <w:rPr>
          <w:i/>
          <w:sz w:val="22"/>
        </w:rPr>
      </w:pPr>
    </w:p>
    <w:p w14:paraId="00AC97E1" w14:textId="6F1DCFE5" w:rsidR="002B363C" w:rsidRPr="0028790A" w:rsidRDefault="00EB2C1F" w:rsidP="0028790A">
      <w:pPr>
        <w:tabs>
          <w:tab w:val="left" w:pos="461"/>
        </w:tabs>
        <w:ind w:right="620"/>
        <w:rPr>
          <w:i/>
          <w:sz w:val="24"/>
        </w:rPr>
      </w:pPr>
      <w:r w:rsidRPr="0028790A">
        <w:rPr>
          <w:b/>
          <w:sz w:val="24"/>
          <w:u w:val="thick"/>
        </w:rPr>
        <w:t>Purpo</w:t>
      </w:r>
      <w:r w:rsidRPr="0028790A">
        <w:rPr>
          <w:b/>
          <w:sz w:val="24"/>
          <w:u w:val="thick"/>
        </w:rPr>
        <w:t>se</w:t>
      </w:r>
      <w:r w:rsidRPr="0028790A">
        <w:rPr>
          <w:b/>
          <w:sz w:val="24"/>
        </w:rPr>
        <w:t>.</w:t>
      </w:r>
      <w:r w:rsidR="002B363C" w:rsidRPr="0028790A">
        <w:rPr>
          <w:iCs/>
          <w:sz w:val="24"/>
        </w:rPr>
        <w:t xml:space="preserve"> The purpose of this memorandum is to establish clear understanding between the role of the Thrival Company, LLC and </w:t>
      </w:r>
      <w:r w:rsidR="005B2662" w:rsidRPr="0028790A">
        <w:rPr>
          <w:iCs/>
          <w:sz w:val="24"/>
        </w:rPr>
        <w:t>its</w:t>
      </w:r>
      <w:r w:rsidR="002B363C" w:rsidRPr="0028790A">
        <w:rPr>
          <w:iCs/>
          <w:sz w:val="24"/>
        </w:rPr>
        <w:t xml:space="preserve"> brokers/sellers/buyers and your organization. </w:t>
      </w:r>
      <w:r w:rsidR="0028790A">
        <w:rPr>
          <w:iCs/>
          <w:sz w:val="24"/>
        </w:rPr>
        <w:br/>
      </w:r>
    </w:p>
    <w:p w14:paraId="213959E6" w14:textId="784B41DD" w:rsidR="00F94DF6" w:rsidRDefault="002B363C" w:rsidP="002B363C">
      <w:pPr>
        <w:pStyle w:val="ListParagraph"/>
        <w:tabs>
          <w:tab w:val="left" w:pos="461"/>
        </w:tabs>
        <w:ind w:left="460" w:right="620" w:firstLine="0"/>
        <w:rPr>
          <w:i/>
          <w:sz w:val="24"/>
        </w:rPr>
      </w:pPr>
      <w:r w:rsidRPr="002B363C">
        <w:rPr>
          <w:b/>
          <w:bCs/>
          <w:iCs/>
          <w:color w:val="FF0000"/>
          <w:sz w:val="24"/>
        </w:rPr>
        <w:t>Due to the extensive fraud and mis-representation of our organization as well as others during the buying process, The Thrival Company, LLC will not (no exceptions), represent ANY buyer until this Memorandum of Understanding has been signed by ALL parties involved in the buying/selling transaction</w:t>
      </w:r>
      <w:r>
        <w:rPr>
          <w:iCs/>
          <w:sz w:val="24"/>
        </w:rPr>
        <w:t xml:space="preserve"> with The Thrival Company, LLC and/or 3M and/or authorized sellers of 3M products (verified by SGS/lot numbers) and your organization, your legal representation, and any brokers/buyers/sellers your organization brings to this process.</w:t>
      </w:r>
    </w:p>
    <w:p w14:paraId="303A91DD" w14:textId="77777777" w:rsidR="00F94DF6" w:rsidRDefault="00F94DF6">
      <w:pPr>
        <w:pStyle w:val="BodyText"/>
        <w:rPr>
          <w:i/>
        </w:rPr>
      </w:pPr>
    </w:p>
    <w:p w14:paraId="0E1E9B9F" w14:textId="190E4891" w:rsidR="002B363C" w:rsidRPr="0028790A" w:rsidRDefault="002B363C" w:rsidP="0028790A">
      <w:pPr>
        <w:tabs>
          <w:tab w:val="left" w:pos="461"/>
        </w:tabs>
        <w:ind w:right="416"/>
        <w:rPr>
          <w:i/>
          <w:sz w:val="24"/>
          <w:u w:val="single"/>
        </w:rPr>
      </w:pPr>
      <w:r w:rsidRPr="0028790A">
        <w:rPr>
          <w:b/>
          <w:bCs/>
          <w:iCs/>
          <w:sz w:val="24"/>
          <w:u w:val="single"/>
        </w:rPr>
        <w:t>The Thrival Company, LLC Role in the Buy/Sell Process</w:t>
      </w:r>
    </w:p>
    <w:p w14:paraId="5402A92F" w14:textId="052146FF" w:rsidR="003C7C05" w:rsidRDefault="003C7C05" w:rsidP="003C7C05">
      <w:pPr>
        <w:pStyle w:val="ListParagraph"/>
        <w:tabs>
          <w:tab w:val="left" w:pos="461"/>
        </w:tabs>
        <w:ind w:left="460" w:right="416" w:firstLine="0"/>
        <w:rPr>
          <w:b/>
          <w:bCs/>
          <w:iCs/>
          <w:sz w:val="24"/>
          <w:u w:val="single"/>
        </w:rPr>
      </w:pPr>
    </w:p>
    <w:p w14:paraId="4BB51A79" w14:textId="081C7F90" w:rsidR="003C7C05" w:rsidRDefault="003C7C05" w:rsidP="003C7C05">
      <w:pPr>
        <w:pStyle w:val="ListParagraph"/>
        <w:tabs>
          <w:tab w:val="left" w:pos="461"/>
        </w:tabs>
        <w:ind w:left="460" w:right="416" w:firstLine="0"/>
        <w:rPr>
          <w:iCs/>
          <w:sz w:val="24"/>
        </w:rPr>
      </w:pPr>
      <w:r>
        <w:rPr>
          <w:iCs/>
          <w:sz w:val="24"/>
        </w:rPr>
        <w:t>By signing this MOU, you are acknowledging the following regarding The Thrival Company’s role and requirements in the buying/selling process with 3M and other valid sellers of personal protective equipment (PPE)</w:t>
      </w:r>
      <w:r w:rsidR="008A31FF">
        <w:rPr>
          <w:iCs/>
          <w:sz w:val="24"/>
        </w:rPr>
        <w:t>.</w:t>
      </w:r>
    </w:p>
    <w:p w14:paraId="48567700" w14:textId="601C570B" w:rsidR="008A31FF" w:rsidRDefault="008A31FF" w:rsidP="003C7C05">
      <w:pPr>
        <w:pStyle w:val="ListParagraph"/>
        <w:tabs>
          <w:tab w:val="left" w:pos="461"/>
        </w:tabs>
        <w:ind w:left="460" w:right="416" w:firstLine="0"/>
        <w:rPr>
          <w:iCs/>
          <w:sz w:val="24"/>
        </w:rPr>
      </w:pPr>
    </w:p>
    <w:p w14:paraId="3A4426F9" w14:textId="63980076" w:rsidR="00B600B3" w:rsidRDefault="00B600B3" w:rsidP="003C7C05">
      <w:pPr>
        <w:pStyle w:val="ListParagraph"/>
        <w:tabs>
          <w:tab w:val="left" w:pos="461"/>
        </w:tabs>
        <w:ind w:left="460" w:right="416" w:firstLine="0"/>
        <w:rPr>
          <w:iCs/>
          <w:sz w:val="24"/>
        </w:rPr>
      </w:pPr>
    </w:p>
    <w:p w14:paraId="59569F2F" w14:textId="6B25B2A0" w:rsidR="00B600B3" w:rsidRDefault="00B600B3" w:rsidP="003C7C05">
      <w:pPr>
        <w:pStyle w:val="ListParagraph"/>
        <w:tabs>
          <w:tab w:val="left" w:pos="461"/>
        </w:tabs>
        <w:ind w:left="460" w:right="416" w:firstLine="0"/>
        <w:rPr>
          <w:iCs/>
          <w:sz w:val="24"/>
        </w:rPr>
      </w:pPr>
    </w:p>
    <w:p w14:paraId="20429B30" w14:textId="77777777" w:rsidR="00B600B3" w:rsidRDefault="00B600B3" w:rsidP="003C7C05">
      <w:pPr>
        <w:pStyle w:val="ListParagraph"/>
        <w:tabs>
          <w:tab w:val="left" w:pos="461"/>
        </w:tabs>
        <w:ind w:left="460" w:right="416" w:firstLine="0"/>
        <w:rPr>
          <w:iCs/>
          <w:sz w:val="24"/>
        </w:rPr>
      </w:pPr>
    </w:p>
    <w:p w14:paraId="42314439" w14:textId="31C42E7E" w:rsidR="00B600B3" w:rsidRDefault="00B600B3" w:rsidP="00B600B3">
      <w:pPr>
        <w:pStyle w:val="ListParagraph"/>
        <w:tabs>
          <w:tab w:val="left" w:pos="461"/>
        </w:tabs>
        <w:ind w:left="1180" w:right="416" w:firstLine="0"/>
        <w:rPr>
          <w:iCs/>
          <w:sz w:val="24"/>
        </w:rPr>
      </w:pPr>
    </w:p>
    <w:p w14:paraId="771312C6" w14:textId="4E38554A" w:rsidR="00B600B3" w:rsidRPr="008A5D66" w:rsidRDefault="00B600B3" w:rsidP="00B600B3">
      <w:pPr>
        <w:spacing w:before="86"/>
        <w:ind w:right="1542"/>
        <w:rPr>
          <w:b/>
          <w:sz w:val="32"/>
        </w:rPr>
      </w:pPr>
      <w:r w:rsidRPr="008A5D66">
        <w:rPr>
          <w:b/>
          <w:sz w:val="32"/>
          <w:u w:val="thick"/>
        </w:rPr>
        <w:lastRenderedPageBreak/>
        <w:t>MEMORANDUM OF UNDERSTANDING PURCHASE OF PPE DURING COVID-19</w:t>
      </w:r>
      <w:r>
        <w:rPr>
          <w:b/>
          <w:sz w:val="32"/>
          <w:u w:val="thick"/>
        </w:rPr>
        <w:t xml:space="preserve"> (Page 2)</w:t>
      </w:r>
      <w:r>
        <w:rPr>
          <w:b/>
          <w:sz w:val="32"/>
          <w:u w:val="thick"/>
        </w:rPr>
        <w:br/>
      </w:r>
    </w:p>
    <w:p w14:paraId="4410F3A7" w14:textId="6D314F78" w:rsidR="008A31FF" w:rsidRDefault="00B600B3" w:rsidP="003C7C05">
      <w:pPr>
        <w:pStyle w:val="ListParagraph"/>
        <w:tabs>
          <w:tab w:val="left" w:pos="461"/>
        </w:tabs>
        <w:ind w:left="460" w:right="416" w:firstLine="0"/>
        <w:rPr>
          <w:iCs/>
          <w:sz w:val="24"/>
        </w:rPr>
      </w:pPr>
      <w:r>
        <w:rPr>
          <w:iCs/>
          <w:sz w:val="24"/>
        </w:rPr>
        <w:tab/>
      </w:r>
      <w:r>
        <w:rPr>
          <w:iCs/>
          <w:sz w:val="24"/>
        </w:rPr>
        <w:tab/>
      </w:r>
      <w:r w:rsidR="008A31FF">
        <w:rPr>
          <w:iCs/>
          <w:sz w:val="24"/>
        </w:rPr>
        <w:t>GENERAL TERMS:</w:t>
      </w:r>
    </w:p>
    <w:p w14:paraId="18C1ABEA" w14:textId="77777777" w:rsidR="003C7C05" w:rsidRDefault="003C7C05" w:rsidP="003C7C05">
      <w:pPr>
        <w:pStyle w:val="ListParagraph"/>
        <w:tabs>
          <w:tab w:val="left" w:pos="461"/>
        </w:tabs>
        <w:ind w:left="460" w:right="416" w:firstLine="0"/>
        <w:rPr>
          <w:iCs/>
          <w:sz w:val="24"/>
        </w:rPr>
      </w:pPr>
    </w:p>
    <w:p w14:paraId="686D50C7" w14:textId="5EF726F1" w:rsidR="003C7C05" w:rsidRDefault="003C7C05" w:rsidP="003C7C05">
      <w:pPr>
        <w:pStyle w:val="ListParagraph"/>
        <w:numPr>
          <w:ilvl w:val="0"/>
          <w:numId w:val="6"/>
        </w:numPr>
        <w:tabs>
          <w:tab w:val="left" w:pos="461"/>
        </w:tabs>
        <w:ind w:right="416"/>
        <w:rPr>
          <w:iCs/>
          <w:sz w:val="24"/>
        </w:rPr>
      </w:pPr>
      <w:r>
        <w:rPr>
          <w:iCs/>
          <w:sz w:val="24"/>
        </w:rPr>
        <w:t>The Thrival Company, LLC is a consulting and auditing company representing clients in the buy/sell process to ensure that buyer and seller complete a successful, legal transaction for 3M and other PPE products.</w:t>
      </w:r>
      <w:r>
        <w:rPr>
          <w:iCs/>
          <w:sz w:val="24"/>
        </w:rPr>
        <w:br/>
      </w:r>
    </w:p>
    <w:p w14:paraId="152602AE" w14:textId="6E419B5C" w:rsidR="003C7C05" w:rsidRDefault="003C7C05" w:rsidP="003C7C05">
      <w:pPr>
        <w:pStyle w:val="ListParagraph"/>
        <w:numPr>
          <w:ilvl w:val="0"/>
          <w:numId w:val="6"/>
        </w:numPr>
        <w:tabs>
          <w:tab w:val="left" w:pos="461"/>
        </w:tabs>
        <w:ind w:right="416"/>
        <w:rPr>
          <w:iCs/>
          <w:sz w:val="24"/>
        </w:rPr>
      </w:pPr>
      <w:r>
        <w:rPr>
          <w:iCs/>
          <w:sz w:val="24"/>
        </w:rPr>
        <w:t xml:space="preserve">The Thrival Company, LLC is not a distributor, reseller, or agent of the 3M Company or any other supplier. We will not and cannot claim any legal authorization from 3M. Only 3M distributors and resellers can do that. </w:t>
      </w:r>
      <w:r>
        <w:rPr>
          <w:iCs/>
          <w:sz w:val="24"/>
        </w:rPr>
        <w:br/>
      </w:r>
    </w:p>
    <w:p w14:paraId="74CE45A8" w14:textId="28534162" w:rsidR="00B600B3" w:rsidRDefault="003C7C05" w:rsidP="00B600B3">
      <w:pPr>
        <w:pStyle w:val="ListParagraph"/>
        <w:numPr>
          <w:ilvl w:val="0"/>
          <w:numId w:val="6"/>
        </w:numPr>
        <w:tabs>
          <w:tab w:val="left" w:pos="461"/>
        </w:tabs>
        <w:ind w:right="416"/>
        <w:rPr>
          <w:iCs/>
          <w:sz w:val="24"/>
        </w:rPr>
      </w:pPr>
      <w:r w:rsidRPr="00B600B3">
        <w:rPr>
          <w:iCs/>
          <w:sz w:val="24"/>
        </w:rPr>
        <w:t>The Thrival Company, LLC accepts no direct monies from any buyer. We only accept payment from a legal, traceable payment process</w:t>
      </w:r>
      <w:r w:rsidR="008A5D66" w:rsidRPr="00B600B3">
        <w:rPr>
          <w:iCs/>
          <w:sz w:val="24"/>
        </w:rPr>
        <w:t>es that can pass a 3</w:t>
      </w:r>
      <w:r w:rsidR="008A5D66" w:rsidRPr="00B600B3">
        <w:rPr>
          <w:iCs/>
          <w:sz w:val="24"/>
          <w:vertAlign w:val="superscript"/>
        </w:rPr>
        <w:t>rd</w:t>
      </w:r>
      <w:r w:rsidR="008A5D66" w:rsidRPr="00B600B3">
        <w:rPr>
          <w:iCs/>
          <w:sz w:val="24"/>
        </w:rPr>
        <w:t xml:space="preserve"> party audit by the U.S. Government, Banking Institutions and our Supply Chain Contacts.</w:t>
      </w:r>
      <w:r w:rsidR="008A5D66" w:rsidRPr="00B600B3">
        <w:rPr>
          <w:iCs/>
          <w:sz w:val="24"/>
        </w:rPr>
        <w:br/>
      </w:r>
    </w:p>
    <w:p w14:paraId="02CC4FF7" w14:textId="777F96EF" w:rsidR="008A5D66" w:rsidRPr="00B600B3" w:rsidRDefault="008A5D66" w:rsidP="00B600B3">
      <w:pPr>
        <w:pStyle w:val="ListParagraph"/>
        <w:numPr>
          <w:ilvl w:val="0"/>
          <w:numId w:val="6"/>
        </w:numPr>
        <w:tabs>
          <w:tab w:val="left" w:pos="461"/>
        </w:tabs>
        <w:ind w:right="416"/>
        <w:rPr>
          <w:iCs/>
          <w:sz w:val="24"/>
        </w:rPr>
      </w:pPr>
      <w:r w:rsidRPr="00B600B3">
        <w:rPr>
          <w:iCs/>
          <w:sz w:val="24"/>
        </w:rPr>
        <w:t>Commissions to ALL PARTIES will be paid by a 3</w:t>
      </w:r>
      <w:r w:rsidRPr="00B600B3">
        <w:rPr>
          <w:iCs/>
          <w:sz w:val="24"/>
          <w:vertAlign w:val="superscript"/>
        </w:rPr>
        <w:t>rd</w:t>
      </w:r>
      <w:r w:rsidRPr="00B600B3">
        <w:rPr>
          <w:iCs/>
          <w:sz w:val="24"/>
        </w:rPr>
        <w:t xml:space="preserve"> party agent authorized by 3M and/or seller as approved in split commission(s) agreement, signed by you the buyer and/or 3M and/or any 3</w:t>
      </w:r>
      <w:r w:rsidRPr="00B600B3">
        <w:rPr>
          <w:iCs/>
          <w:sz w:val="24"/>
          <w:vertAlign w:val="superscript"/>
        </w:rPr>
        <w:t>rd</w:t>
      </w:r>
      <w:r w:rsidRPr="00B600B3">
        <w:rPr>
          <w:iCs/>
          <w:sz w:val="24"/>
        </w:rPr>
        <w:t xml:space="preserve"> party owners of SGS verified products for the PPE you are seeking. There will be no hidden monies or transactions on the purchase. We are 100% transparent to protect our company, you will be also if you expect to purchase from our supply chain.</w:t>
      </w:r>
      <w:r w:rsidRPr="00B600B3">
        <w:rPr>
          <w:iCs/>
          <w:sz w:val="24"/>
        </w:rPr>
        <w:br/>
      </w:r>
    </w:p>
    <w:p w14:paraId="6716563C" w14:textId="58D3C322" w:rsidR="003C7C05" w:rsidRDefault="003C7C05" w:rsidP="003C7C05">
      <w:pPr>
        <w:pStyle w:val="ListParagraph"/>
        <w:numPr>
          <w:ilvl w:val="0"/>
          <w:numId w:val="6"/>
        </w:numPr>
        <w:tabs>
          <w:tab w:val="left" w:pos="461"/>
        </w:tabs>
        <w:ind w:right="416"/>
        <w:rPr>
          <w:iCs/>
          <w:sz w:val="24"/>
        </w:rPr>
      </w:pPr>
      <w:r>
        <w:rPr>
          <w:iCs/>
          <w:sz w:val="24"/>
        </w:rPr>
        <w:t>All transactions will be run through CDAX (</w:t>
      </w:r>
      <w:hyperlink r:id="rId9" w:history="1">
        <w:r w:rsidRPr="00BC32B8">
          <w:rPr>
            <w:rStyle w:val="Hyperlink"/>
            <w:iCs/>
            <w:sz w:val="24"/>
          </w:rPr>
          <w:t>https://cdax.im/</w:t>
        </w:r>
      </w:hyperlink>
      <w:r>
        <w:rPr>
          <w:iCs/>
          <w:sz w:val="24"/>
        </w:rPr>
        <w:t xml:space="preserve">) or the buyers legal and independently verified and 3M (or other supplier) approved funding process. NO EXCEPTIONS.  </w:t>
      </w:r>
      <w:r w:rsidR="008A5D66">
        <w:rPr>
          <w:iCs/>
          <w:sz w:val="24"/>
        </w:rPr>
        <w:br/>
      </w:r>
    </w:p>
    <w:p w14:paraId="5B3BA1B2" w14:textId="19B7144A" w:rsidR="008A5D66" w:rsidRDefault="008A5D66" w:rsidP="003C7C05">
      <w:pPr>
        <w:pStyle w:val="ListParagraph"/>
        <w:numPr>
          <w:ilvl w:val="0"/>
          <w:numId w:val="6"/>
        </w:numPr>
        <w:tabs>
          <w:tab w:val="left" w:pos="461"/>
        </w:tabs>
        <w:ind w:right="416"/>
        <w:rPr>
          <w:iCs/>
          <w:sz w:val="24"/>
        </w:rPr>
      </w:pPr>
      <w:r>
        <w:rPr>
          <w:iCs/>
          <w:sz w:val="24"/>
        </w:rPr>
        <w:t xml:space="preserve">All buyers, brokers, buyers’ representatives, and legal counsel will agree to be Know-Your-Customer (KYC) Validated to prevent financial crimes. </w:t>
      </w:r>
      <w:r>
        <w:rPr>
          <w:iCs/>
          <w:sz w:val="24"/>
        </w:rPr>
        <w:br/>
      </w:r>
    </w:p>
    <w:p w14:paraId="77782FEE" w14:textId="2396428B" w:rsidR="008A5D66" w:rsidRDefault="008A5D66" w:rsidP="003C7C05">
      <w:pPr>
        <w:pStyle w:val="ListParagraph"/>
        <w:numPr>
          <w:ilvl w:val="0"/>
          <w:numId w:val="6"/>
        </w:numPr>
        <w:tabs>
          <w:tab w:val="left" w:pos="461"/>
        </w:tabs>
        <w:ind w:right="416"/>
        <w:rPr>
          <w:iCs/>
          <w:sz w:val="24"/>
        </w:rPr>
      </w:pPr>
      <w:r>
        <w:rPr>
          <w:iCs/>
          <w:sz w:val="24"/>
        </w:rPr>
        <w:t>KYC will be completed  by an authorized financial institution to verify that the buying chain you, the buyer, is representing to The Thrival Company, LLC and/or 3M and/or legal sellers of PPE products is legal, non-fraudulent, and real validated funds to transact with 3M, legal sellers, and The Thrival Company, LLC.</w:t>
      </w:r>
      <w:r>
        <w:rPr>
          <w:iCs/>
          <w:sz w:val="24"/>
        </w:rPr>
        <w:br/>
      </w:r>
    </w:p>
    <w:p w14:paraId="48DC860F" w14:textId="2D03C08C" w:rsidR="0028790A" w:rsidRDefault="008A5D66" w:rsidP="0028790A">
      <w:pPr>
        <w:pStyle w:val="ListParagraph"/>
        <w:numPr>
          <w:ilvl w:val="0"/>
          <w:numId w:val="6"/>
        </w:numPr>
        <w:tabs>
          <w:tab w:val="left" w:pos="461"/>
        </w:tabs>
        <w:ind w:right="416"/>
        <w:rPr>
          <w:iCs/>
          <w:sz w:val="24"/>
        </w:rPr>
      </w:pPr>
      <w:r w:rsidRPr="0028790A">
        <w:rPr>
          <w:iCs/>
          <w:sz w:val="24"/>
        </w:rPr>
        <w:t>The Thrival Company’s role is to ensure you, the buyer, and the seller (PPE supplier) exchange legally compliant, verifiable information including verification of SGS and lot numbers before ANY funds are committed from the buyer to the seller. We protect you the buyer AND the seller from fraud.</w:t>
      </w:r>
      <w:r w:rsidR="00B600B3" w:rsidRPr="0028790A">
        <w:rPr>
          <w:iCs/>
          <w:sz w:val="24"/>
        </w:rPr>
        <w:br/>
      </w:r>
    </w:p>
    <w:p w14:paraId="22131D30" w14:textId="5B1E6921" w:rsidR="0028790A" w:rsidRPr="0028790A" w:rsidRDefault="0028790A" w:rsidP="0028790A">
      <w:pPr>
        <w:pStyle w:val="ListParagraph"/>
        <w:numPr>
          <w:ilvl w:val="0"/>
          <w:numId w:val="6"/>
        </w:numPr>
        <w:tabs>
          <w:tab w:val="left" w:pos="461"/>
        </w:tabs>
        <w:ind w:right="416"/>
        <w:rPr>
          <w:iCs/>
          <w:sz w:val="24"/>
        </w:rPr>
      </w:pPr>
      <w:r w:rsidRPr="0028790A">
        <w:rPr>
          <w:iCs/>
          <w:sz w:val="24"/>
        </w:rPr>
        <w:t>The Thrival Company, LLC cannot and will not receive or request any additional fees above and beyond the legal split commission agreement signed by you the buyer and the seller. We will not accept financial compensation for changing your priority or placing you above any other buyer/seller who work with us. We have a STRICT ‘no kick-backs’ policy.</w:t>
      </w:r>
      <w:r>
        <w:rPr>
          <w:iCs/>
          <w:sz w:val="24"/>
        </w:rPr>
        <w:t xml:space="preserve"> We value all clients equally and understand ALL of you need PPE.</w:t>
      </w:r>
    </w:p>
    <w:p w14:paraId="5E9FEB40" w14:textId="07C94E00" w:rsidR="00B600B3" w:rsidRPr="00450BEB" w:rsidRDefault="00B600B3" w:rsidP="00B600B3">
      <w:pPr>
        <w:spacing w:before="86"/>
        <w:ind w:right="1542"/>
        <w:rPr>
          <w:b/>
          <w:sz w:val="32"/>
        </w:rPr>
      </w:pPr>
      <w:r>
        <w:rPr>
          <w:iCs/>
          <w:sz w:val="24"/>
        </w:rPr>
        <w:br/>
      </w:r>
      <w:r>
        <w:rPr>
          <w:iCs/>
          <w:sz w:val="24"/>
        </w:rPr>
        <w:lastRenderedPageBreak/>
        <w:br/>
      </w:r>
      <w:r w:rsidRPr="00450BEB">
        <w:rPr>
          <w:b/>
          <w:sz w:val="32"/>
          <w:u w:val="thick"/>
        </w:rPr>
        <w:t xml:space="preserve">MEMORANDUM OF UNDERSTANDING PURCHASE OF PPE DURING COVID-19 (Page </w:t>
      </w:r>
      <w:r>
        <w:rPr>
          <w:b/>
          <w:sz w:val="32"/>
          <w:u w:val="thick"/>
        </w:rPr>
        <w:t>3</w:t>
      </w:r>
      <w:r w:rsidRPr="00450BEB">
        <w:rPr>
          <w:b/>
          <w:sz w:val="32"/>
          <w:u w:val="thick"/>
        </w:rPr>
        <w:t>)</w:t>
      </w:r>
    </w:p>
    <w:p w14:paraId="43F831AB" w14:textId="445073FE" w:rsidR="008A5D66" w:rsidRDefault="008A5D66" w:rsidP="00B600B3">
      <w:pPr>
        <w:pStyle w:val="ListParagraph"/>
        <w:tabs>
          <w:tab w:val="left" w:pos="461"/>
        </w:tabs>
        <w:ind w:left="1180" w:right="416" w:firstLine="0"/>
        <w:rPr>
          <w:iCs/>
          <w:sz w:val="24"/>
        </w:rPr>
      </w:pPr>
      <w:r>
        <w:rPr>
          <w:iCs/>
          <w:sz w:val="24"/>
        </w:rPr>
        <w:br/>
      </w:r>
    </w:p>
    <w:p w14:paraId="04CB3AAC" w14:textId="1AEBE625" w:rsidR="003C7C05" w:rsidRPr="00B600B3" w:rsidRDefault="008A31FF" w:rsidP="00B600B3">
      <w:pPr>
        <w:tabs>
          <w:tab w:val="left" w:pos="461"/>
        </w:tabs>
        <w:ind w:right="416"/>
        <w:rPr>
          <w:iCs/>
          <w:sz w:val="24"/>
        </w:rPr>
      </w:pPr>
      <w:r w:rsidRPr="00B600B3">
        <w:rPr>
          <w:iCs/>
          <w:sz w:val="24"/>
        </w:rPr>
        <w:t>COMMUNICATIONS ON STATUS OF LOI/POF/SGS/BOL:</w:t>
      </w:r>
    </w:p>
    <w:p w14:paraId="66E8CA4B" w14:textId="0BA58993" w:rsidR="008A31FF" w:rsidRDefault="008A31FF" w:rsidP="003C7C05">
      <w:pPr>
        <w:pStyle w:val="ListParagraph"/>
        <w:tabs>
          <w:tab w:val="left" w:pos="461"/>
        </w:tabs>
        <w:ind w:left="460" w:right="416"/>
        <w:rPr>
          <w:iCs/>
          <w:sz w:val="24"/>
        </w:rPr>
      </w:pPr>
    </w:p>
    <w:p w14:paraId="689B7636" w14:textId="2838E812" w:rsidR="008A31FF" w:rsidRPr="008A31FF" w:rsidRDefault="008A31FF" w:rsidP="008A31FF">
      <w:pPr>
        <w:tabs>
          <w:tab w:val="left" w:pos="461"/>
        </w:tabs>
        <w:ind w:right="416"/>
        <w:rPr>
          <w:iCs/>
          <w:sz w:val="24"/>
        </w:rPr>
      </w:pPr>
      <w:r w:rsidRPr="008A31FF">
        <w:rPr>
          <w:iCs/>
          <w:sz w:val="24"/>
        </w:rPr>
        <w:t>We understand that you, the buyer, may engage legal counsel and/or brokers, buyers agents, and other personnel you pay directly for services that you are requesting we include in the buying/selling process</w:t>
      </w:r>
      <w:r>
        <w:rPr>
          <w:iCs/>
          <w:sz w:val="24"/>
        </w:rPr>
        <w:t xml:space="preserve"> and for our protection and yours, the following communications protocols are mandated between you, the buyer, the seller, and The Thrival Company.</w:t>
      </w:r>
      <w:r w:rsidRPr="008A31FF">
        <w:rPr>
          <w:iCs/>
          <w:sz w:val="24"/>
        </w:rPr>
        <w:br/>
      </w:r>
    </w:p>
    <w:p w14:paraId="00FA2AB1" w14:textId="7517456B" w:rsidR="008A31FF" w:rsidRDefault="008A31FF" w:rsidP="008A31FF">
      <w:pPr>
        <w:pStyle w:val="ListParagraph"/>
        <w:numPr>
          <w:ilvl w:val="0"/>
          <w:numId w:val="7"/>
        </w:numPr>
        <w:tabs>
          <w:tab w:val="left" w:pos="461"/>
        </w:tabs>
        <w:ind w:right="416"/>
        <w:rPr>
          <w:iCs/>
          <w:sz w:val="24"/>
        </w:rPr>
      </w:pPr>
      <w:r>
        <w:rPr>
          <w:iCs/>
          <w:sz w:val="24"/>
        </w:rPr>
        <w:t>All legal communications of the status of your order will be provided in writing via email from The Thrival Company, LLC or its designated legal representative which we will clearly communicate IN WRITING to you if allowed.</w:t>
      </w:r>
    </w:p>
    <w:p w14:paraId="6156E42D" w14:textId="77777777" w:rsidR="00450BEB" w:rsidRPr="00450BEB" w:rsidRDefault="00450BEB" w:rsidP="00450BEB">
      <w:pPr>
        <w:tabs>
          <w:tab w:val="left" w:pos="461"/>
        </w:tabs>
        <w:ind w:right="416"/>
        <w:rPr>
          <w:iCs/>
          <w:sz w:val="24"/>
        </w:rPr>
      </w:pPr>
    </w:p>
    <w:p w14:paraId="4BEFE03E" w14:textId="27181128" w:rsidR="008A31FF" w:rsidRDefault="008A31FF" w:rsidP="008A31FF">
      <w:pPr>
        <w:pStyle w:val="ListParagraph"/>
        <w:numPr>
          <w:ilvl w:val="1"/>
          <w:numId w:val="7"/>
        </w:numPr>
        <w:tabs>
          <w:tab w:val="left" w:pos="461"/>
        </w:tabs>
        <w:ind w:right="416"/>
        <w:rPr>
          <w:iCs/>
          <w:sz w:val="24"/>
        </w:rPr>
      </w:pPr>
      <w:r>
        <w:rPr>
          <w:iCs/>
          <w:sz w:val="24"/>
        </w:rPr>
        <w:t>This includes (and is not limited to) the following communications:</w:t>
      </w:r>
      <w:r>
        <w:rPr>
          <w:iCs/>
          <w:sz w:val="24"/>
        </w:rPr>
        <w:br/>
      </w:r>
    </w:p>
    <w:p w14:paraId="4D57FF25" w14:textId="34A2EB40" w:rsidR="008A31FF" w:rsidRDefault="008A31FF" w:rsidP="008A31FF">
      <w:pPr>
        <w:pStyle w:val="ListParagraph"/>
        <w:numPr>
          <w:ilvl w:val="2"/>
          <w:numId w:val="7"/>
        </w:numPr>
        <w:tabs>
          <w:tab w:val="left" w:pos="461"/>
        </w:tabs>
        <w:ind w:right="416"/>
        <w:rPr>
          <w:iCs/>
          <w:sz w:val="24"/>
        </w:rPr>
      </w:pPr>
      <w:r>
        <w:rPr>
          <w:iCs/>
          <w:sz w:val="24"/>
        </w:rPr>
        <w:t>Confirmation of initial intake meeting with The Thrival Company (mandatory – we will NOT place a LOI on behalf of any organization we have not directly communicated with AND received this signed MOU from)</w:t>
      </w:r>
    </w:p>
    <w:p w14:paraId="527188B4" w14:textId="6823554E" w:rsidR="008A31FF" w:rsidRDefault="008A31FF" w:rsidP="008A31FF">
      <w:pPr>
        <w:pStyle w:val="ListParagraph"/>
        <w:numPr>
          <w:ilvl w:val="2"/>
          <w:numId w:val="7"/>
        </w:numPr>
        <w:tabs>
          <w:tab w:val="left" w:pos="461"/>
        </w:tabs>
        <w:ind w:right="416"/>
        <w:rPr>
          <w:iCs/>
          <w:sz w:val="24"/>
        </w:rPr>
      </w:pPr>
      <w:r>
        <w:rPr>
          <w:iCs/>
          <w:sz w:val="24"/>
        </w:rPr>
        <w:t>Acceptance of your Letter of Intent (LOI) and Proof of Funds (POF) for Review by The Thrival Company to an authorized seller of PPE products.</w:t>
      </w:r>
    </w:p>
    <w:p w14:paraId="0AB7DE84" w14:textId="653373E4" w:rsidR="008A31FF" w:rsidRDefault="008A31FF" w:rsidP="008A31FF">
      <w:pPr>
        <w:pStyle w:val="ListParagraph"/>
        <w:numPr>
          <w:ilvl w:val="2"/>
          <w:numId w:val="7"/>
        </w:numPr>
        <w:tabs>
          <w:tab w:val="left" w:pos="461"/>
        </w:tabs>
        <w:ind w:right="416"/>
        <w:rPr>
          <w:iCs/>
          <w:sz w:val="24"/>
        </w:rPr>
      </w:pPr>
      <w:r>
        <w:rPr>
          <w:iCs/>
          <w:sz w:val="24"/>
        </w:rPr>
        <w:t>Confirmation of Submittal of your LOI and POF to a seller (3M or others)</w:t>
      </w:r>
    </w:p>
    <w:p w14:paraId="2D441183" w14:textId="783CF1E5" w:rsidR="008A31FF" w:rsidRDefault="008A31FF" w:rsidP="008A31FF">
      <w:pPr>
        <w:pStyle w:val="ListParagraph"/>
        <w:numPr>
          <w:ilvl w:val="2"/>
          <w:numId w:val="7"/>
        </w:numPr>
        <w:tabs>
          <w:tab w:val="left" w:pos="461"/>
        </w:tabs>
        <w:ind w:right="416"/>
        <w:rPr>
          <w:iCs/>
          <w:sz w:val="24"/>
        </w:rPr>
      </w:pPr>
      <w:r>
        <w:rPr>
          <w:iCs/>
          <w:sz w:val="24"/>
        </w:rPr>
        <w:t>Confirmation of POF approval via KYC process with CDAX</w:t>
      </w:r>
    </w:p>
    <w:p w14:paraId="5518D4A7" w14:textId="67D7F8E5" w:rsidR="008A31FF" w:rsidRDefault="008A31FF" w:rsidP="008A31FF">
      <w:pPr>
        <w:pStyle w:val="ListParagraph"/>
        <w:numPr>
          <w:ilvl w:val="2"/>
          <w:numId w:val="7"/>
        </w:numPr>
        <w:tabs>
          <w:tab w:val="left" w:pos="461"/>
        </w:tabs>
        <w:ind w:right="416"/>
        <w:rPr>
          <w:iCs/>
          <w:sz w:val="24"/>
        </w:rPr>
      </w:pPr>
      <w:r>
        <w:rPr>
          <w:iCs/>
          <w:sz w:val="24"/>
        </w:rPr>
        <w:t>Split Commission Agreements</w:t>
      </w:r>
    </w:p>
    <w:p w14:paraId="637448CC" w14:textId="41797FAD" w:rsidR="008A31FF" w:rsidRDefault="008A31FF" w:rsidP="008A31FF">
      <w:pPr>
        <w:pStyle w:val="ListParagraph"/>
        <w:numPr>
          <w:ilvl w:val="2"/>
          <w:numId w:val="7"/>
        </w:numPr>
        <w:tabs>
          <w:tab w:val="left" w:pos="461"/>
        </w:tabs>
        <w:ind w:right="416"/>
        <w:rPr>
          <w:iCs/>
          <w:sz w:val="24"/>
        </w:rPr>
      </w:pPr>
      <w:r>
        <w:rPr>
          <w:iCs/>
          <w:sz w:val="24"/>
        </w:rPr>
        <w:t>Legal Paperwork Related to Buy/Sell</w:t>
      </w:r>
    </w:p>
    <w:p w14:paraId="6D23F2FA" w14:textId="0556B479" w:rsidR="008A31FF" w:rsidRDefault="008A31FF" w:rsidP="008A31FF">
      <w:pPr>
        <w:pStyle w:val="ListParagraph"/>
        <w:numPr>
          <w:ilvl w:val="2"/>
          <w:numId w:val="7"/>
        </w:numPr>
        <w:tabs>
          <w:tab w:val="left" w:pos="461"/>
        </w:tabs>
        <w:ind w:right="416"/>
        <w:rPr>
          <w:iCs/>
          <w:sz w:val="24"/>
        </w:rPr>
      </w:pPr>
      <w:r>
        <w:rPr>
          <w:iCs/>
          <w:sz w:val="24"/>
        </w:rPr>
        <w:t>Status of Buy/Sell</w:t>
      </w:r>
    </w:p>
    <w:p w14:paraId="6A564C76" w14:textId="03CE43C6" w:rsidR="008A31FF" w:rsidRDefault="008A31FF" w:rsidP="008A31FF">
      <w:pPr>
        <w:pStyle w:val="ListParagraph"/>
        <w:numPr>
          <w:ilvl w:val="2"/>
          <w:numId w:val="7"/>
        </w:numPr>
        <w:tabs>
          <w:tab w:val="left" w:pos="461"/>
        </w:tabs>
        <w:ind w:right="416"/>
        <w:rPr>
          <w:iCs/>
          <w:sz w:val="24"/>
        </w:rPr>
      </w:pPr>
      <w:r>
        <w:rPr>
          <w:iCs/>
          <w:sz w:val="24"/>
        </w:rPr>
        <w:t>SGS verification</w:t>
      </w:r>
    </w:p>
    <w:p w14:paraId="1B0AAD31" w14:textId="0A68D50E" w:rsidR="008A31FF" w:rsidRDefault="008A31FF" w:rsidP="008A31FF">
      <w:pPr>
        <w:pStyle w:val="ListParagraph"/>
        <w:numPr>
          <w:ilvl w:val="2"/>
          <w:numId w:val="7"/>
        </w:numPr>
        <w:tabs>
          <w:tab w:val="left" w:pos="461"/>
        </w:tabs>
        <w:ind w:right="416"/>
        <w:rPr>
          <w:iCs/>
          <w:sz w:val="24"/>
        </w:rPr>
      </w:pPr>
      <w:r>
        <w:rPr>
          <w:iCs/>
          <w:sz w:val="24"/>
        </w:rPr>
        <w:t>LOT number verification</w:t>
      </w:r>
    </w:p>
    <w:p w14:paraId="72C2289D" w14:textId="71BA026F" w:rsidR="008A31FF" w:rsidRDefault="008A31FF" w:rsidP="008A31FF">
      <w:pPr>
        <w:pStyle w:val="ListParagraph"/>
        <w:numPr>
          <w:ilvl w:val="2"/>
          <w:numId w:val="7"/>
        </w:numPr>
        <w:tabs>
          <w:tab w:val="left" w:pos="461"/>
        </w:tabs>
        <w:ind w:right="416"/>
        <w:rPr>
          <w:iCs/>
          <w:sz w:val="24"/>
        </w:rPr>
      </w:pPr>
      <w:r>
        <w:rPr>
          <w:iCs/>
          <w:sz w:val="24"/>
        </w:rPr>
        <w:t>Funding verification</w:t>
      </w:r>
    </w:p>
    <w:p w14:paraId="07FC424E" w14:textId="256431F6" w:rsidR="008A31FF" w:rsidRDefault="008A31FF" w:rsidP="008A31FF">
      <w:pPr>
        <w:pStyle w:val="ListParagraph"/>
        <w:numPr>
          <w:ilvl w:val="2"/>
          <w:numId w:val="7"/>
        </w:numPr>
        <w:tabs>
          <w:tab w:val="left" w:pos="461"/>
        </w:tabs>
        <w:ind w:right="416"/>
        <w:rPr>
          <w:iCs/>
          <w:sz w:val="24"/>
        </w:rPr>
      </w:pPr>
      <w:r>
        <w:rPr>
          <w:iCs/>
          <w:sz w:val="24"/>
        </w:rPr>
        <w:t>Order shipping information</w:t>
      </w:r>
    </w:p>
    <w:p w14:paraId="0FDD67BD" w14:textId="3FBBE74B" w:rsidR="008A31FF" w:rsidRDefault="008A31FF" w:rsidP="008A31FF">
      <w:pPr>
        <w:pStyle w:val="ListParagraph"/>
        <w:numPr>
          <w:ilvl w:val="2"/>
          <w:numId w:val="7"/>
        </w:numPr>
        <w:tabs>
          <w:tab w:val="left" w:pos="461"/>
        </w:tabs>
        <w:ind w:right="416"/>
        <w:rPr>
          <w:iCs/>
          <w:sz w:val="24"/>
        </w:rPr>
      </w:pPr>
      <w:r>
        <w:rPr>
          <w:iCs/>
          <w:sz w:val="24"/>
        </w:rPr>
        <w:t>Commission payment information</w:t>
      </w:r>
    </w:p>
    <w:p w14:paraId="26A4F918" w14:textId="5F702AC2" w:rsidR="008A31FF" w:rsidRDefault="008A31FF" w:rsidP="008A31FF">
      <w:pPr>
        <w:pStyle w:val="ListParagraph"/>
        <w:numPr>
          <w:ilvl w:val="2"/>
          <w:numId w:val="7"/>
        </w:numPr>
        <w:tabs>
          <w:tab w:val="left" w:pos="461"/>
        </w:tabs>
        <w:ind w:right="416"/>
        <w:rPr>
          <w:iCs/>
          <w:sz w:val="24"/>
        </w:rPr>
      </w:pPr>
      <w:r>
        <w:rPr>
          <w:iCs/>
          <w:sz w:val="24"/>
        </w:rPr>
        <w:t>Any other communications which are legally binding and put The Thrival Company or the buyer/seller at risk.</w:t>
      </w:r>
      <w:r w:rsidR="00450BEB">
        <w:rPr>
          <w:iCs/>
          <w:sz w:val="24"/>
        </w:rPr>
        <w:br/>
      </w:r>
    </w:p>
    <w:p w14:paraId="16E0B360" w14:textId="78487673" w:rsidR="00B600B3" w:rsidRPr="00B600B3" w:rsidRDefault="00450BEB" w:rsidP="0028790A">
      <w:pPr>
        <w:pStyle w:val="ListParagraph"/>
        <w:numPr>
          <w:ilvl w:val="0"/>
          <w:numId w:val="7"/>
        </w:numPr>
        <w:tabs>
          <w:tab w:val="left" w:pos="461"/>
        </w:tabs>
        <w:ind w:right="416"/>
        <w:rPr>
          <w:iCs/>
          <w:sz w:val="24"/>
        </w:rPr>
      </w:pPr>
      <w:r>
        <w:rPr>
          <w:iCs/>
          <w:sz w:val="24"/>
        </w:rPr>
        <w:t xml:space="preserve">No verbal commitments or any other communication methods (WhatsApp, Text Message, Phone Calls, etc.) will constitute any legally binding information between the buyer and the seller and The Thrival Company. </w:t>
      </w:r>
      <w:r>
        <w:rPr>
          <w:iCs/>
          <w:sz w:val="24"/>
        </w:rPr>
        <w:br/>
      </w:r>
    </w:p>
    <w:p w14:paraId="108B1DCC" w14:textId="4402D52E" w:rsidR="00450BEB" w:rsidRDefault="00450BEB" w:rsidP="00026579">
      <w:pPr>
        <w:pStyle w:val="ListParagraph"/>
        <w:numPr>
          <w:ilvl w:val="0"/>
          <w:numId w:val="7"/>
        </w:numPr>
        <w:tabs>
          <w:tab w:val="left" w:pos="461"/>
        </w:tabs>
        <w:ind w:right="416"/>
        <w:rPr>
          <w:iCs/>
          <w:sz w:val="24"/>
        </w:rPr>
      </w:pPr>
      <w:r w:rsidRPr="00450BEB">
        <w:rPr>
          <w:iCs/>
          <w:sz w:val="24"/>
        </w:rPr>
        <w:t xml:space="preserve">We will only communicate official, factual status and information via email. </w:t>
      </w:r>
      <w:r>
        <w:rPr>
          <w:iCs/>
          <w:sz w:val="24"/>
        </w:rPr>
        <w:br/>
      </w:r>
    </w:p>
    <w:p w14:paraId="6AA7F2BA" w14:textId="77777777" w:rsidR="0028790A" w:rsidRDefault="00450BEB" w:rsidP="00026579">
      <w:pPr>
        <w:pStyle w:val="ListParagraph"/>
        <w:numPr>
          <w:ilvl w:val="0"/>
          <w:numId w:val="7"/>
        </w:numPr>
        <w:tabs>
          <w:tab w:val="left" w:pos="461"/>
        </w:tabs>
        <w:ind w:right="416"/>
        <w:rPr>
          <w:iCs/>
          <w:sz w:val="24"/>
        </w:rPr>
      </w:pPr>
      <w:r w:rsidRPr="00450BEB">
        <w:rPr>
          <w:iCs/>
          <w:sz w:val="24"/>
        </w:rPr>
        <w:t xml:space="preserve">We DO NOT authorize any other party </w:t>
      </w:r>
      <w:r>
        <w:rPr>
          <w:iCs/>
          <w:sz w:val="24"/>
        </w:rPr>
        <w:t xml:space="preserve">to provide you information about your status in the buy/sell process </w:t>
      </w:r>
      <w:r w:rsidRPr="00450BEB">
        <w:rPr>
          <w:iCs/>
          <w:sz w:val="24"/>
        </w:rPr>
        <w:t>except in writing</w:t>
      </w:r>
      <w:r>
        <w:rPr>
          <w:iCs/>
          <w:sz w:val="24"/>
        </w:rPr>
        <w:t xml:space="preserve"> and clearly communicated to you the client. For example, we will authorize and clearly disclose any legal representatives that you can transact with UP FRONT - 3M, the seller, or any other party to ensure you receive the right information from the right authorized legal authority</w:t>
      </w:r>
      <w:r w:rsidRPr="00450BEB">
        <w:rPr>
          <w:iCs/>
          <w:sz w:val="24"/>
        </w:rPr>
        <w:t xml:space="preserve">. </w:t>
      </w:r>
    </w:p>
    <w:p w14:paraId="1FA3A89B" w14:textId="77777777" w:rsidR="0028790A" w:rsidRDefault="0028790A" w:rsidP="0028790A">
      <w:pPr>
        <w:tabs>
          <w:tab w:val="left" w:pos="461"/>
        </w:tabs>
        <w:ind w:right="416"/>
        <w:rPr>
          <w:iCs/>
          <w:sz w:val="24"/>
        </w:rPr>
      </w:pPr>
    </w:p>
    <w:p w14:paraId="6488116E" w14:textId="77777777" w:rsidR="0028790A" w:rsidRDefault="0028790A" w:rsidP="0028790A">
      <w:pPr>
        <w:pStyle w:val="ListParagraph"/>
        <w:tabs>
          <w:tab w:val="left" w:pos="461"/>
        </w:tabs>
        <w:ind w:right="416" w:firstLine="0"/>
        <w:rPr>
          <w:iCs/>
          <w:sz w:val="24"/>
        </w:rPr>
      </w:pPr>
    </w:p>
    <w:p w14:paraId="5311A1F8" w14:textId="77777777" w:rsidR="0028790A" w:rsidRPr="00B600B3" w:rsidRDefault="0028790A" w:rsidP="0028790A">
      <w:pPr>
        <w:spacing w:before="86"/>
        <w:ind w:left="460" w:right="1542"/>
        <w:rPr>
          <w:b/>
          <w:sz w:val="32"/>
        </w:rPr>
      </w:pPr>
      <w:r w:rsidRPr="00B600B3">
        <w:rPr>
          <w:b/>
          <w:sz w:val="32"/>
          <w:u w:val="thick"/>
        </w:rPr>
        <w:t>MEMORANDUM OF UNDERSTANDING PURCHASE OF PPE DURING COVID-19 (Page 4)</w:t>
      </w:r>
    </w:p>
    <w:p w14:paraId="461492F2" w14:textId="2F8515D7" w:rsidR="00450BEB" w:rsidRPr="0028790A" w:rsidRDefault="00450BEB" w:rsidP="0028790A">
      <w:pPr>
        <w:tabs>
          <w:tab w:val="left" w:pos="461"/>
        </w:tabs>
        <w:ind w:right="416"/>
        <w:rPr>
          <w:iCs/>
          <w:sz w:val="24"/>
        </w:rPr>
      </w:pPr>
      <w:r w:rsidRPr="0028790A">
        <w:rPr>
          <w:iCs/>
          <w:sz w:val="24"/>
        </w:rPr>
        <w:br/>
      </w:r>
    </w:p>
    <w:p w14:paraId="22FE3585" w14:textId="3330C0FE" w:rsidR="008A31FF" w:rsidRDefault="00450BEB" w:rsidP="00026579">
      <w:pPr>
        <w:pStyle w:val="ListParagraph"/>
        <w:numPr>
          <w:ilvl w:val="0"/>
          <w:numId w:val="7"/>
        </w:numPr>
        <w:tabs>
          <w:tab w:val="left" w:pos="461"/>
        </w:tabs>
        <w:ind w:right="416"/>
        <w:rPr>
          <w:iCs/>
          <w:sz w:val="24"/>
        </w:rPr>
      </w:pPr>
      <w:r w:rsidRPr="00450BEB">
        <w:rPr>
          <w:iCs/>
          <w:sz w:val="24"/>
        </w:rPr>
        <w:t>This</w:t>
      </w:r>
      <w:r>
        <w:rPr>
          <w:iCs/>
          <w:sz w:val="24"/>
        </w:rPr>
        <w:t xml:space="preserve"> communication policy</w:t>
      </w:r>
      <w:r w:rsidRPr="00450BEB">
        <w:rPr>
          <w:iCs/>
          <w:sz w:val="24"/>
        </w:rPr>
        <w:t xml:space="preserve"> is for everyone’s protection and to eliminate misrepresentation of LOI/POF success or failure</w:t>
      </w:r>
      <w:r>
        <w:rPr>
          <w:iCs/>
          <w:sz w:val="24"/>
        </w:rPr>
        <w:t xml:space="preserve"> with 3M, 3M resellers, 3M distributors or other PPE providers and you being </w:t>
      </w:r>
      <w:r w:rsidR="005B2662">
        <w:rPr>
          <w:iCs/>
          <w:sz w:val="24"/>
        </w:rPr>
        <w:t>misled</w:t>
      </w:r>
      <w:r>
        <w:rPr>
          <w:iCs/>
          <w:sz w:val="24"/>
        </w:rPr>
        <w:t xml:space="preserve"> on the actual, factual status of your order.</w:t>
      </w:r>
      <w:r>
        <w:rPr>
          <w:iCs/>
          <w:sz w:val="24"/>
        </w:rPr>
        <w:br/>
      </w:r>
    </w:p>
    <w:p w14:paraId="77B4BE4E" w14:textId="6BF5BD48" w:rsidR="00450BEB" w:rsidRDefault="00450BEB" w:rsidP="00026579">
      <w:pPr>
        <w:pStyle w:val="ListParagraph"/>
        <w:numPr>
          <w:ilvl w:val="0"/>
          <w:numId w:val="7"/>
        </w:numPr>
        <w:tabs>
          <w:tab w:val="left" w:pos="461"/>
        </w:tabs>
        <w:ind w:right="416"/>
        <w:rPr>
          <w:iCs/>
          <w:sz w:val="24"/>
        </w:rPr>
      </w:pPr>
      <w:r>
        <w:rPr>
          <w:iCs/>
          <w:sz w:val="24"/>
        </w:rPr>
        <w:t xml:space="preserve">If you have not received the information in writing from The Thrival Company, LLC, you should assume it is non-validated communication and here-say and request validation from The Thrival Company or their designated legal/authorized representative. </w:t>
      </w:r>
      <w:r>
        <w:rPr>
          <w:iCs/>
          <w:sz w:val="24"/>
        </w:rPr>
        <w:br/>
      </w:r>
    </w:p>
    <w:p w14:paraId="701F12BD" w14:textId="697EDA1F" w:rsidR="00C67193" w:rsidRPr="00B600B3" w:rsidRDefault="00450BEB" w:rsidP="00D978E2">
      <w:pPr>
        <w:pStyle w:val="ListParagraph"/>
        <w:numPr>
          <w:ilvl w:val="0"/>
          <w:numId w:val="7"/>
        </w:numPr>
        <w:tabs>
          <w:tab w:val="left" w:pos="461"/>
        </w:tabs>
        <w:ind w:right="416"/>
        <w:rPr>
          <w:iCs/>
          <w:sz w:val="24"/>
        </w:rPr>
      </w:pPr>
      <w:r w:rsidRPr="00B600B3">
        <w:rPr>
          <w:iCs/>
          <w:sz w:val="24"/>
        </w:rPr>
        <w:t>We will communicate legally binding information by email and in writing.</w:t>
      </w:r>
    </w:p>
    <w:p w14:paraId="2ACC7FA9" w14:textId="6868F931" w:rsidR="00450BEB" w:rsidRDefault="00450BEB" w:rsidP="00450BEB">
      <w:pPr>
        <w:tabs>
          <w:tab w:val="left" w:pos="461"/>
        </w:tabs>
        <w:ind w:right="416"/>
        <w:rPr>
          <w:iCs/>
          <w:sz w:val="24"/>
        </w:rPr>
      </w:pPr>
    </w:p>
    <w:p w14:paraId="607E0DBD" w14:textId="15F8735F" w:rsidR="008A31FF" w:rsidRPr="00C44EF5" w:rsidRDefault="00C44EF5" w:rsidP="00D05E3F">
      <w:pPr>
        <w:pStyle w:val="ListParagraph"/>
        <w:numPr>
          <w:ilvl w:val="0"/>
          <w:numId w:val="1"/>
        </w:numPr>
        <w:tabs>
          <w:tab w:val="left" w:pos="461"/>
        </w:tabs>
        <w:ind w:right="416"/>
        <w:rPr>
          <w:iCs/>
          <w:sz w:val="24"/>
        </w:rPr>
      </w:pPr>
      <w:r w:rsidRPr="00C44EF5">
        <w:rPr>
          <w:b/>
          <w:sz w:val="24"/>
          <w:u w:val="thick"/>
        </w:rPr>
        <w:t>The Buying and Selling Process with 3M and Legal Sellers of 3M</w:t>
      </w:r>
    </w:p>
    <w:p w14:paraId="40509BE1" w14:textId="59777CFE" w:rsidR="003C7C05" w:rsidRDefault="00C44EF5" w:rsidP="00C44EF5">
      <w:pPr>
        <w:pStyle w:val="ListParagraph"/>
        <w:tabs>
          <w:tab w:val="left" w:pos="461"/>
        </w:tabs>
        <w:ind w:left="450" w:right="416" w:firstLine="0"/>
        <w:rPr>
          <w:iCs/>
          <w:sz w:val="24"/>
        </w:rPr>
      </w:pPr>
      <w:r>
        <w:rPr>
          <w:iCs/>
          <w:sz w:val="24"/>
        </w:rPr>
        <w:t>Fraud, misrepresentation, fake orders, fake ownership of orders, fake SGS, lot numbers, and shell companies as well as buyers and sellers out of compliance with 3M policies are rampant and even the most experienced buyers and sellers have been duped.</w:t>
      </w:r>
    </w:p>
    <w:p w14:paraId="5802F909" w14:textId="0518A32B" w:rsidR="00C44EF5" w:rsidRDefault="00C44EF5" w:rsidP="00C44EF5">
      <w:pPr>
        <w:pStyle w:val="ListParagraph"/>
        <w:tabs>
          <w:tab w:val="left" w:pos="461"/>
        </w:tabs>
        <w:ind w:left="450" w:right="416" w:firstLine="0"/>
        <w:rPr>
          <w:iCs/>
          <w:sz w:val="24"/>
        </w:rPr>
      </w:pPr>
    </w:p>
    <w:p w14:paraId="1D385462" w14:textId="51D6B8A5" w:rsidR="00C44EF5" w:rsidRDefault="00C44EF5" w:rsidP="00C44EF5">
      <w:pPr>
        <w:tabs>
          <w:tab w:val="left" w:pos="461"/>
        </w:tabs>
        <w:ind w:left="450" w:right="416"/>
        <w:rPr>
          <w:iCs/>
          <w:sz w:val="24"/>
        </w:rPr>
      </w:pPr>
      <w:r>
        <w:rPr>
          <w:iCs/>
          <w:sz w:val="24"/>
        </w:rPr>
        <w:t>FRAUD PREVENTION POLICIES OF THE THRIVAL COMPANY</w:t>
      </w:r>
    </w:p>
    <w:p w14:paraId="3576729A" w14:textId="1C173D90" w:rsidR="00C44EF5" w:rsidRDefault="00C44EF5" w:rsidP="00C44EF5">
      <w:pPr>
        <w:tabs>
          <w:tab w:val="left" w:pos="461"/>
        </w:tabs>
        <w:ind w:left="450" w:right="416"/>
        <w:rPr>
          <w:iCs/>
          <w:sz w:val="24"/>
        </w:rPr>
      </w:pPr>
    </w:p>
    <w:p w14:paraId="42A178F5" w14:textId="46287AF6" w:rsidR="00C44EF5" w:rsidRDefault="00C44EF5" w:rsidP="00C44EF5">
      <w:pPr>
        <w:pStyle w:val="ListParagraph"/>
        <w:numPr>
          <w:ilvl w:val="0"/>
          <w:numId w:val="9"/>
        </w:numPr>
        <w:tabs>
          <w:tab w:val="left" w:pos="461"/>
        </w:tabs>
        <w:ind w:right="416"/>
        <w:rPr>
          <w:iCs/>
          <w:sz w:val="24"/>
        </w:rPr>
      </w:pPr>
      <w:r>
        <w:rPr>
          <w:iCs/>
          <w:sz w:val="24"/>
        </w:rPr>
        <w:t xml:space="preserve">SGS and lot numbers can be created fraudulently. The Thrival Company WILL NOT accept old SGS as proof of possession of any order. It is an initial document only. </w:t>
      </w:r>
      <w:r>
        <w:rPr>
          <w:iCs/>
          <w:sz w:val="24"/>
        </w:rPr>
        <w:br/>
      </w:r>
    </w:p>
    <w:p w14:paraId="74B10562" w14:textId="58705185" w:rsidR="00C44EF5" w:rsidRDefault="00C44EF5" w:rsidP="00C44EF5">
      <w:pPr>
        <w:pStyle w:val="ListParagraph"/>
        <w:numPr>
          <w:ilvl w:val="0"/>
          <w:numId w:val="9"/>
        </w:numPr>
        <w:tabs>
          <w:tab w:val="left" w:pos="461"/>
        </w:tabs>
        <w:ind w:right="416"/>
        <w:rPr>
          <w:iCs/>
          <w:sz w:val="24"/>
        </w:rPr>
      </w:pPr>
      <w:r>
        <w:rPr>
          <w:iCs/>
          <w:sz w:val="24"/>
        </w:rPr>
        <w:t>The Thrival Company reserves the right to order SGS to be completed AGAIN for any suspect offers.</w:t>
      </w:r>
      <w:r>
        <w:rPr>
          <w:iCs/>
          <w:sz w:val="24"/>
        </w:rPr>
        <w:br/>
      </w:r>
    </w:p>
    <w:p w14:paraId="6279098D" w14:textId="535D1421" w:rsidR="00C44EF5" w:rsidRDefault="00C44EF5" w:rsidP="00C44EF5">
      <w:pPr>
        <w:pStyle w:val="ListParagraph"/>
        <w:numPr>
          <w:ilvl w:val="0"/>
          <w:numId w:val="9"/>
        </w:numPr>
        <w:tabs>
          <w:tab w:val="left" w:pos="461"/>
        </w:tabs>
        <w:ind w:right="416"/>
        <w:rPr>
          <w:iCs/>
          <w:sz w:val="24"/>
        </w:rPr>
      </w:pPr>
      <w:r>
        <w:rPr>
          <w:iCs/>
          <w:sz w:val="24"/>
        </w:rPr>
        <w:t>The Thrival Company reserves the right to withdraw your LOI/POF if they seller fails to produce an SGS and ownership within 3 days of POF being accepted by buyer.</w:t>
      </w:r>
      <w:r>
        <w:rPr>
          <w:iCs/>
          <w:sz w:val="24"/>
        </w:rPr>
        <w:br/>
      </w:r>
    </w:p>
    <w:p w14:paraId="457D6988" w14:textId="2AD197E6" w:rsidR="00C44EF5" w:rsidRDefault="00C44EF5" w:rsidP="00C44EF5">
      <w:pPr>
        <w:pStyle w:val="ListParagraph"/>
        <w:numPr>
          <w:ilvl w:val="0"/>
          <w:numId w:val="9"/>
        </w:numPr>
        <w:tabs>
          <w:tab w:val="left" w:pos="461"/>
        </w:tabs>
        <w:ind w:right="416"/>
        <w:rPr>
          <w:iCs/>
          <w:sz w:val="24"/>
        </w:rPr>
      </w:pPr>
      <w:r>
        <w:rPr>
          <w:iCs/>
          <w:sz w:val="24"/>
        </w:rPr>
        <w:t>The Thrival Company reserves the right to immediately cancel any order within 5 days of POF acceptance if SGS and lot numbers are not provided to you and The Thrival Company unless they provide you/us with a validated legal reason (i.e. SGS cannot complete in timeframe). We will notify you that we had to complete that action to protect you from a suspected fraudulent buy.</w:t>
      </w:r>
    </w:p>
    <w:p w14:paraId="45BD1564" w14:textId="6065FB1F" w:rsidR="00B600B3" w:rsidRDefault="00B600B3" w:rsidP="00B600B3">
      <w:pPr>
        <w:tabs>
          <w:tab w:val="left" w:pos="461"/>
        </w:tabs>
        <w:ind w:right="416"/>
        <w:rPr>
          <w:iCs/>
          <w:sz w:val="24"/>
        </w:rPr>
      </w:pPr>
    </w:p>
    <w:p w14:paraId="47CDAF95" w14:textId="10FC0052" w:rsidR="00C44EF5" w:rsidRPr="00C44EF5" w:rsidRDefault="00C44EF5" w:rsidP="00C44EF5">
      <w:pPr>
        <w:tabs>
          <w:tab w:val="left" w:pos="461"/>
        </w:tabs>
        <w:ind w:left="450" w:right="416"/>
        <w:rPr>
          <w:iCs/>
          <w:sz w:val="24"/>
        </w:rPr>
      </w:pPr>
      <w:r>
        <w:rPr>
          <w:iCs/>
          <w:sz w:val="24"/>
        </w:rPr>
        <w:t>TIMEFRAMES FOR DELIVERIES AND 3M/SGS VERIFICATION</w:t>
      </w:r>
    </w:p>
    <w:p w14:paraId="296D197C" w14:textId="77777777" w:rsidR="00C44EF5" w:rsidRPr="003C7C05" w:rsidRDefault="00C44EF5" w:rsidP="00C44EF5">
      <w:pPr>
        <w:pStyle w:val="ListParagraph"/>
        <w:tabs>
          <w:tab w:val="left" w:pos="461"/>
        </w:tabs>
        <w:ind w:left="450" w:right="416" w:firstLine="0"/>
        <w:rPr>
          <w:iCs/>
          <w:sz w:val="24"/>
        </w:rPr>
      </w:pPr>
    </w:p>
    <w:p w14:paraId="5CEC1964" w14:textId="45286D89" w:rsidR="00C44EF5" w:rsidRDefault="00C44EF5" w:rsidP="00C67193">
      <w:pPr>
        <w:pStyle w:val="ListParagraph"/>
        <w:numPr>
          <w:ilvl w:val="0"/>
          <w:numId w:val="10"/>
        </w:numPr>
        <w:tabs>
          <w:tab w:val="left" w:pos="461"/>
        </w:tabs>
        <w:ind w:right="416"/>
        <w:rPr>
          <w:iCs/>
          <w:sz w:val="24"/>
        </w:rPr>
      </w:pPr>
      <w:r>
        <w:rPr>
          <w:iCs/>
          <w:sz w:val="24"/>
        </w:rPr>
        <w:t xml:space="preserve">Your POF will be verified by 3M or authorized third-party legal counsel and CDAX. </w:t>
      </w:r>
      <w:r>
        <w:rPr>
          <w:iCs/>
          <w:sz w:val="24"/>
        </w:rPr>
        <w:br/>
      </w:r>
    </w:p>
    <w:p w14:paraId="6F78CCB8" w14:textId="2BC27941" w:rsidR="003C7C05" w:rsidRDefault="00C44EF5" w:rsidP="00C44EF5">
      <w:pPr>
        <w:pStyle w:val="ListParagraph"/>
        <w:numPr>
          <w:ilvl w:val="0"/>
          <w:numId w:val="10"/>
        </w:numPr>
        <w:tabs>
          <w:tab w:val="left" w:pos="461"/>
        </w:tabs>
        <w:ind w:right="416"/>
        <w:rPr>
          <w:iCs/>
          <w:sz w:val="24"/>
        </w:rPr>
      </w:pPr>
      <w:r w:rsidRPr="00C44EF5">
        <w:rPr>
          <w:iCs/>
          <w:sz w:val="24"/>
        </w:rPr>
        <w:t xml:space="preserve">It can take up to 7 business days from the submittal of your LOI/POF for that communication </w:t>
      </w:r>
      <w:r>
        <w:rPr>
          <w:iCs/>
          <w:sz w:val="24"/>
        </w:rPr>
        <w:t>and authorization to occur.</w:t>
      </w:r>
    </w:p>
    <w:p w14:paraId="5EB28B1A" w14:textId="77777777" w:rsidR="00B600B3" w:rsidRPr="00B600B3" w:rsidRDefault="00B600B3" w:rsidP="00B600B3">
      <w:pPr>
        <w:tabs>
          <w:tab w:val="left" w:pos="461"/>
        </w:tabs>
        <w:ind w:left="461" w:right="416"/>
        <w:rPr>
          <w:iCs/>
          <w:sz w:val="24"/>
        </w:rPr>
      </w:pPr>
    </w:p>
    <w:p w14:paraId="776B829F" w14:textId="3ABE8C90" w:rsidR="00C44EF5" w:rsidRDefault="00C44EF5" w:rsidP="00C44EF5">
      <w:pPr>
        <w:pStyle w:val="ListParagraph"/>
        <w:numPr>
          <w:ilvl w:val="0"/>
          <w:numId w:val="10"/>
        </w:numPr>
        <w:tabs>
          <w:tab w:val="left" w:pos="461"/>
        </w:tabs>
        <w:ind w:right="416"/>
        <w:rPr>
          <w:iCs/>
          <w:sz w:val="24"/>
        </w:rPr>
      </w:pPr>
      <w:r>
        <w:rPr>
          <w:iCs/>
          <w:sz w:val="24"/>
        </w:rPr>
        <w:t>The Thrival Company will communicate to the best of data we are provided by 3M, other suppliers, legal counsel for sellers, etc. when they communication will occur.</w:t>
      </w:r>
      <w:r>
        <w:rPr>
          <w:iCs/>
          <w:sz w:val="24"/>
        </w:rPr>
        <w:br/>
      </w:r>
    </w:p>
    <w:p w14:paraId="55089E85" w14:textId="77777777" w:rsidR="0028790A" w:rsidRPr="0028790A" w:rsidRDefault="0028790A" w:rsidP="0028790A">
      <w:pPr>
        <w:pStyle w:val="ListParagraph"/>
        <w:rPr>
          <w:iCs/>
          <w:sz w:val="24"/>
        </w:rPr>
      </w:pPr>
    </w:p>
    <w:p w14:paraId="1D85DEB0" w14:textId="77777777" w:rsidR="0028790A" w:rsidRPr="00B600B3" w:rsidRDefault="0028790A" w:rsidP="0028790A">
      <w:pPr>
        <w:tabs>
          <w:tab w:val="left" w:pos="461"/>
        </w:tabs>
        <w:ind w:right="416"/>
        <w:rPr>
          <w:iCs/>
          <w:sz w:val="24"/>
        </w:rPr>
      </w:pPr>
    </w:p>
    <w:p w14:paraId="6BBCF6AF" w14:textId="77777777" w:rsidR="0028790A" w:rsidRPr="00C67193" w:rsidRDefault="0028790A" w:rsidP="0028790A">
      <w:pPr>
        <w:spacing w:before="86"/>
        <w:ind w:left="461" w:right="1542"/>
        <w:rPr>
          <w:b/>
          <w:sz w:val="32"/>
        </w:rPr>
      </w:pPr>
      <w:r w:rsidRPr="00C67193">
        <w:rPr>
          <w:b/>
          <w:sz w:val="32"/>
          <w:u w:val="thick"/>
        </w:rPr>
        <w:t xml:space="preserve">MEMORANDUM OF UNDERSTANDING PURCHASE OF PPE DURING COVID-19 (Page </w:t>
      </w:r>
      <w:r>
        <w:rPr>
          <w:b/>
          <w:sz w:val="32"/>
          <w:u w:val="thick"/>
        </w:rPr>
        <w:t>5</w:t>
      </w:r>
      <w:r w:rsidRPr="00C67193">
        <w:rPr>
          <w:b/>
          <w:sz w:val="32"/>
          <w:u w:val="thick"/>
        </w:rPr>
        <w:t>)</w:t>
      </w:r>
    </w:p>
    <w:p w14:paraId="3B2351DF" w14:textId="77777777" w:rsidR="0028790A" w:rsidRDefault="0028790A" w:rsidP="0028790A">
      <w:pPr>
        <w:pStyle w:val="ListParagraph"/>
        <w:tabs>
          <w:tab w:val="left" w:pos="461"/>
        </w:tabs>
        <w:ind w:left="821" w:right="416" w:firstLine="0"/>
        <w:rPr>
          <w:iCs/>
          <w:sz w:val="24"/>
        </w:rPr>
      </w:pPr>
    </w:p>
    <w:p w14:paraId="2DA7DE51" w14:textId="65528F3F" w:rsidR="00C44EF5" w:rsidRDefault="00C44EF5" w:rsidP="00C44EF5">
      <w:pPr>
        <w:pStyle w:val="ListParagraph"/>
        <w:numPr>
          <w:ilvl w:val="0"/>
          <w:numId w:val="10"/>
        </w:numPr>
        <w:tabs>
          <w:tab w:val="left" w:pos="461"/>
        </w:tabs>
        <w:ind w:right="416"/>
        <w:rPr>
          <w:iCs/>
          <w:sz w:val="24"/>
        </w:rPr>
      </w:pPr>
      <w:r>
        <w:rPr>
          <w:iCs/>
          <w:sz w:val="24"/>
        </w:rPr>
        <w:t xml:space="preserve">You will ensure your legal counsel is ready and expecting that communication. </w:t>
      </w:r>
      <w:r w:rsidR="00C67193">
        <w:rPr>
          <w:iCs/>
          <w:sz w:val="24"/>
        </w:rPr>
        <w:t>Please ensure your legal counsel of your attestation letter provide accurate phone numbers, emails, and other critical data to ensure the timely approval of your POF.</w:t>
      </w:r>
      <w:r w:rsidR="00C67193">
        <w:rPr>
          <w:iCs/>
          <w:sz w:val="24"/>
        </w:rPr>
        <w:br/>
      </w:r>
    </w:p>
    <w:p w14:paraId="287D9F7B" w14:textId="765BEDB3" w:rsidR="00C67193" w:rsidRDefault="00C67193" w:rsidP="00C44EF5">
      <w:pPr>
        <w:pStyle w:val="ListParagraph"/>
        <w:numPr>
          <w:ilvl w:val="0"/>
          <w:numId w:val="10"/>
        </w:numPr>
        <w:tabs>
          <w:tab w:val="left" w:pos="461"/>
        </w:tabs>
        <w:ind w:right="416"/>
        <w:rPr>
          <w:iCs/>
          <w:sz w:val="24"/>
        </w:rPr>
      </w:pPr>
      <w:r>
        <w:rPr>
          <w:iCs/>
          <w:sz w:val="24"/>
        </w:rPr>
        <w:t xml:space="preserve">The Thrival Company LLC will notify you IN WRITING of any pricing being proposed by seller. </w:t>
      </w:r>
      <w:r>
        <w:rPr>
          <w:iCs/>
          <w:sz w:val="24"/>
        </w:rPr>
        <w:br/>
      </w:r>
    </w:p>
    <w:p w14:paraId="7705BB73" w14:textId="176AECC6" w:rsidR="00C67193" w:rsidRPr="00B600B3" w:rsidRDefault="00C67193" w:rsidP="00F67796">
      <w:pPr>
        <w:pStyle w:val="ListParagraph"/>
        <w:numPr>
          <w:ilvl w:val="0"/>
          <w:numId w:val="10"/>
        </w:numPr>
        <w:tabs>
          <w:tab w:val="left" w:pos="461"/>
        </w:tabs>
        <w:ind w:right="416"/>
        <w:rPr>
          <w:iCs/>
          <w:sz w:val="24"/>
          <w:szCs w:val="24"/>
        </w:rPr>
      </w:pPr>
      <w:r w:rsidRPr="00B600B3">
        <w:rPr>
          <w:iCs/>
          <w:sz w:val="24"/>
        </w:rPr>
        <w:t>Only the seller (3M or other legal seller) will approve/communicate official legally binding pricing and delivery information and CIF, FOB, etc.</w:t>
      </w:r>
    </w:p>
    <w:p w14:paraId="07F2F086" w14:textId="77777777" w:rsidR="00C67193" w:rsidRPr="00B600B3" w:rsidRDefault="00C67193" w:rsidP="00C67193">
      <w:pPr>
        <w:tabs>
          <w:tab w:val="left" w:pos="461"/>
        </w:tabs>
        <w:ind w:right="416"/>
        <w:rPr>
          <w:iCs/>
          <w:sz w:val="24"/>
          <w:szCs w:val="24"/>
        </w:rPr>
      </w:pPr>
    </w:p>
    <w:p w14:paraId="36633C8F" w14:textId="5FAB47B7" w:rsidR="00B600B3" w:rsidRPr="0028790A" w:rsidRDefault="00B600B3" w:rsidP="00B600B3">
      <w:pPr>
        <w:ind w:firstLine="460"/>
        <w:rPr>
          <w:b/>
          <w:bCs/>
          <w:sz w:val="24"/>
          <w:szCs w:val="24"/>
        </w:rPr>
      </w:pPr>
      <w:r w:rsidRPr="0028790A">
        <w:rPr>
          <w:b/>
          <w:bCs/>
          <w:sz w:val="24"/>
          <w:szCs w:val="24"/>
        </w:rPr>
        <w:t>STEPS TO A SUCCESSFUL BUY/SELL PROCESS</w:t>
      </w:r>
    </w:p>
    <w:p w14:paraId="44D586CB" w14:textId="77777777" w:rsidR="00B600B3" w:rsidRPr="00B600B3" w:rsidRDefault="00B600B3" w:rsidP="00B600B3">
      <w:pPr>
        <w:ind w:firstLine="460"/>
        <w:rPr>
          <w:sz w:val="24"/>
          <w:szCs w:val="24"/>
        </w:rPr>
      </w:pPr>
    </w:p>
    <w:p w14:paraId="49478A3C" w14:textId="758129EC" w:rsidR="00B600B3" w:rsidRDefault="0028790A" w:rsidP="00B600B3">
      <w:pPr>
        <w:pStyle w:val="ListParagraph"/>
        <w:numPr>
          <w:ilvl w:val="0"/>
          <w:numId w:val="11"/>
        </w:numPr>
        <w:rPr>
          <w:sz w:val="24"/>
          <w:szCs w:val="24"/>
        </w:rPr>
      </w:pPr>
      <w:r>
        <w:rPr>
          <w:sz w:val="24"/>
          <w:szCs w:val="24"/>
        </w:rPr>
        <w:t>PARTIES</w:t>
      </w:r>
      <w:r w:rsidR="00B600B3">
        <w:rPr>
          <w:sz w:val="24"/>
          <w:szCs w:val="24"/>
        </w:rPr>
        <w:t xml:space="preserve"> (OR THEIR LEGAL COUNSEL) SIGN THIS MOU</w:t>
      </w:r>
      <w:r>
        <w:rPr>
          <w:sz w:val="24"/>
          <w:szCs w:val="24"/>
        </w:rPr>
        <w:t xml:space="preserve"> AND THRIVAL NCNDA</w:t>
      </w:r>
      <w:r w:rsidR="00B600B3">
        <w:rPr>
          <w:sz w:val="24"/>
          <w:szCs w:val="24"/>
        </w:rPr>
        <w:t>.</w:t>
      </w:r>
      <w:r w:rsidR="00B600B3">
        <w:rPr>
          <w:sz w:val="24"/>
          <w:szCs w:val="24"/>
        </w:rPr>
        <w:br/>
      </w:r>
    </w:p>
    <w:p w14:paraId="43998555" w14:textId="0ECAB15E" w:rsidR="00B600B3" w:rsidRDefault="00B600B3" w:rsidP="00B600B3">
      <w:pPr>
        <w:pStyle w:val="ListParagraph"/>
        <w:numPr>
          <w:ilvl w:val="0"/>
          <w:numId w:val="11"/>
        </w:numPr>
        <w:rPr>
          <w:sz w:val="24"/>
          <w:szCs w:val="24"/>
        </w:rPr>
      </w:pPr>
      <w:r>
        <w:rPr>
          <w:sz w:val="24"/>
          <w:szCs w:val="24"/>
        </w:rPr>
        <w:t>BUYER COMPLETES 30 MINUTE Q&amp;A INTAKE WITH THRIVAL COMPANY OR THRIVAL COMPANY AUTHORIZED BUYER.</w:t>
      </w:r>
      <w:r>
        <w:rPr>
          <w:sz w:val="24"/>
          <w:szCs w:val="24"/>
        </w:rPr>
        <w:br/>
      </w:r>
    </w:p>
    <w:p w14:paraId="6F4A4FB0" w14:textId="410BACD4" w:rsidR="00B600B3" w:rsidRDefault="00B600B3" w:rsidP="00B600B3">
      <w:pPr>
        <w:pStyle w:val="ListParagraph"/>
        <w:numPr>
          <w:ilvl w:val="0"/>
          <w:numId w:val="11"/>
        </w:numPr>
        <w:rPr>
          <w:sz w:val="24"/>
          <w:szCs w:val="24"/>
        </w:rPr>
      </w:pPr>
      <w:r>
        <w:rPr>
          <w:sz w:val="24"/>
          <w:szCs w:val="24"/>
        </w:rPr>
        <w:t>SUBMITTAL OF LOI/POF COMPLIANT TO 3M TEMPLATES PROVIDED BY THRIVAL.</w:t>
      </w:r>
      <w:r>
        <w:rPr>
          <w:sz w:val="24"/>
          <w:szCs w:val="24"/>
        </w:rPr>
        <w:br/>
      </w:r>
    </w:p>
    <w:p w14:paraId="126466C7" w14:textId="7B77781E" w:rsidR="00B600B3" w:rsidRDefault="00B600B3" w:rsidP="00B600B3">
      <w:pPr>
        <w:pStyle w:val="ListParagraph"/>
        <w:numPr>
          <w:ilvl w:val="0"/>
          <w:numId w:val="11"/>
        </w:numPr>
        <w:rPr>
          <w:sz w:val="24"/>
          <w:szCs w:val="24"/>
        </w:rPr>
      </w:pPr>
      <w:r>
        <w:rPr>
          <w:sz w:val="24"/>
          <w:szCs w:val="24"/>
        </w:rPr>
        <w:t xml:space="preserve">PRODUCTION OFFER FROM 3M (PRODUCTION ORDERS) OR SELLER AND/OR CDAX VERIFICATION OF </w:t>
      </w:r>
      <w:r w:rsidR="005B2662">
        <w:rPr>
          <w:sz w:val="24"/>
          <w:szCs w:val="24"/>
        </w:rPr>
        <w:t>POF BY</w:t>
      </w:r>
      <w:r>
        <w:rPr>
          <w:sz w:val="24"/>
          <w:szCs w:val="24"/>
        </w:rPr>
        <w:t xml:space="preserve"> ATTORNEYS/CDAX/3M (SPOT ORDERS)</w:t>
      </w:r>
      <w:r>
        <w:rPr>
          <w:sz w:val="24"/>
          <w:szCs w:val="24"/>
        </w:rPr>
        <w:br/>
      </w:r>
    </w:p>
    <w:p w14:paraId="2227805A" w14:textId="49E86977" w:rsidR="00B600B3" w:rsidRDefault="00B600B3" w:rsidP="00B600B3">
      <w:pPr>
        <w:pStyle w:val="ListParagraph"/>
        <w:numPr>
          <w:ilvl w:val="0"/>
          <w:numId w:val="11"/>
        </w:numPr>
        <w:rPr>
          <w:sz w:val="24"/>
          <w:szCs w:val="24"/>
        </w:rPr>
      </w:pPr>
      <w:r>
        <w:rPr>
          <w:sz w:val="24"/>
          <w:szCs w:val="24"/>
        </w:rPr>
        <w:t>REQUEST OF SGS/LOT NUMBERS (3-5 DAY LIMIT SET TO PROVIDE IN SPOT ORDERS)</w:t>
      </w:r>
      <w:r>
        <w:rPr>
          <w:sz w:val="24"/>
          <w:szCs w:val="24"/>
        </w:rPr>
        <w:br/>
        <w:t xml:space="preserve"> </w:t>
      </w:r>
    </w:p>
    <w:p w14:paraId="24FDD13D" w14:textId="3850E681" w:rsidR="0028790A" w:rsidRDefault="00B600B3" w:rsidP="0028790A">
      <w:pPr>
        <w:pStyle w:val="ListParagraph"/>
        <w:numPr>
          <w:ilvl w:val="0"/>
          <w:numId w:val="11"/>
        </w:numPr>
        <w:rPr>
          <w:sz w:val="24"/>
          <w:szCs w:val="24"/>
        </w:rPr>
      </w:pPr>
      <w:r>
        <w:rPr>
          <w:sz w:val="24"/>
          <w:szCs w:val="24"/>
        </w:rPr>
        <w:t>RECEIPT AND PROVISION OF SGS/LOT TO BUYER FOR APPROVAL OR RECEIPT OF OFFER FROM 3M FOR PRODUCTION/SPOT</w:t>
      </w:r>
      <w:r w:rsidR="0028790A">
        <w:rPr>
          <w:sz w:val="24"/>
          <w:szCs w:val="24"/>
        </w:rPr>
        <w:br/>
      </w:r>
    </w:p>
    <w:p w14:paraId="475B3E6F" w14:textId="1DEEA002" w:rsidR="0028790A" w:rsidRDefault="0028790A" w:rsidP="0028790A">
      <w:pPr>
        <w:pStyle w:val="ListParagraph"/>
        <w:numPr>
          <w:ilvl w:val="0"/>
          <w:numId w:val="11"/>
        </w:numPr>
        <w:rPr>
          <w:sz w:val="24"/>
          <w:szCs w:val="24"/>
        </w:rPr>
      </w:pPr>
      <w:r w:rsidRPr="0028790A">
        <w:rPr>
          <w:sz w:val="24"/>
          <w:szCs w:val="24"/>
        </w:rPr>
        <w:t>ACCEPTANCE BY BUYER AND FUNDING TO CDAX (OR OTHER AUTHORIZED 3M PROCESS)</w:t>
      </w:r>
      <w:r>
        <w:rPr>
          <w:sz w:val="24"/>
          <w:szCs w:val="24"/>
        </w:rPr>
        <w:t xml:space="preserve"> PER KYC AND FINANCING TERMS AGREED TO BETWEEN SELLER/BUYER.</w:t>
      </w:r>
      <w:r>
        <w:rPr>
          <w:sz w:val="24"/>
          <w:szCs w:val="24"/>
        </w:rPr>
        <w:br/>
      </w:r>
    </w:p>
    <w:p w14:paraId="6BB677AA" w14:textId="1252A76A" w:rsidR="0028790A" w:rsidRDefault="0028790A" w:rsidP="0028790A">
      <w:pPr>
        <w:pStyle w:val="ListParagraph"/>
        <w:numPr>
          <w:ilvl w:val="0"/>
          <w:numId w:val="11"/>
        </w:numPr>
        <w:rPr>
          <w:sz w:val="24"/>
          <w:szCs w:val="24"/>
        </w:rPr>
      </w:pPr>
      <w:r>
        <w:rPr>
          <w:sz w:val="24"/>
          <w:szCs w:val="24"/>
        </w:rPr>
        <w:t>FUNDING OCCURS.</w:t>
      </w:r>
      <w:r>
        <w:rPr>
          <w:sz w:val="24"/>
          <w:szCs w:val="24"/>
        </w:rPr>
        <w:br/>
      </w:r>
    </w:p>
    <w:p w14:paraId="0E920190" w14:textId="7D6C3BDD" w:rsidR="0028790A" w:rsidRDefault="0028790A" w:rsidP="0028790A">
      <w:pPr>
        <w:pStyle w:val="ListParagraph"/>
        <w:numPr>
          <w:ilvl w:val="0"/>
          <w:numId w:val="11"/>
        </w:numPr>
        <w:rPr>
          <w:sz w:val="24"/>
          <w:szCs w:val="24"/>
        </w:rPr>
      </w:pPr>
      <w:r>
        <w:rPr>
          <w:sz w:val="24"/>
          <w:szCs w:val="24"/>
        </w:rPr>
        <w:t>DELIVERY (CIF/FOB/ETC. SCHEDULED AND PROVIDED)</w:t>
      </w:r>
      <w:r>
        <w:rPr>
          <w:sz w:val="24"/>
          <w:szCs w:val="24"/>
        </w:rPr>
        <w:br/>
      </w:r>
    </w:p>
    <w:p w14:paraId="29109D38" w14:textId="1FA98B07" w:rsidR="0028790A" w:rsidRDefault="0028790A" w:rsidP="0028790A">
      <w:pPr>
        <w:pStyle w:val="ListParagraph"/>
        <w:numPr>
          <w:ilvl w:val="0"/>
          <w:numId w:val="11"/>
        </w:numPr>
        <w:rPr>
          <w:sz w:val="24"/>
          <w:szCs w:val="24"/>
        </w:rPr>
      </w:pPr>
      <w:r>
        <w:rPr>
          <w:sz w:val="24"/>
          <w:szCs w:val="24"/>
        </w:rPr>
        <w:t>BOL OR OTHER SHIPPING INFORMATION</w:t>
      </w:r>
      <w:r>
        <w:rPr>
          <w:sz w:val="24"/>
          <w:szCs w:val="24"/>
        </w:rPr>
        <w:br/>
      </w:r>
    </w:p>
    <w:p w14:paraId="26792607" w14:textId="2BF37D5B" w:rsidR="0028790A" w:rsidRDefault="0028790A" w:rsidP="0028790A">
      <w:pPr>
        <w:pStyle w:val="ListParagraph"/>
        <w:numPr>
          <w:ilvl w:val="0"/>
          <w:numId w:val="11"/>
        </w:numPr>
        <w:rPr>
          <w:sz w:val="24"/>
          <w:szCs w:val="24"/>
        </w:rPr>
      </w:pPr>
      <w:r>
        <w:rPr>
          <w:sz w:val="24"/>
          <w:szCs w:val="24"/>
        </w:rPr>
        <w:t xml:space="preserve">OWNERSHIP TRANSFER OF PRODUCT </w:t>
      </w:r>
      <w:r>
        <w:rPr>
          <w:sz w:val="24"/>
          <w:szCs w:val="24"/>
        </w:rPr>
        <w:br/>
      </w:r>
    </w:p>
    <w:p w14:paraId="47ABAA1A" w14:textId="69C6EEB9" w:rsidR="0028790A" w:rsidRDefault="0028790A" w:rsidP="0028790A">
      <w:pPr>
        <w:pStyle w:val="ListParagraph"/>
        <w:numPr>
          <w:ilvl w:val="0"/>
          <w:numId w:val="11"/>
        </w:numPr>
        <w:rPr>
          <w:sz w:val="24"/>
          <w:szCs w:val="24"/>
        </w:rPr>
      </w:pPr>
      <w:r>
        <w:rPr>
          <w:sz w:val="24"/>
          <w:szCs w:val="24"/>
        </w:rPr>
        <w:t>PAYMENT OF FUNDS FROM 3</w:t>
      </w:r>
      <w:r w:rsidRPr="0028790A">
        <w:rPr>
          <w:sz w:val="24"/>
          <w:szCs w:val="24"/>
          <w:vertAlign w:val="superscript"/>
        </w:rPr>
        <w:t>RD</w:t>
      </w:r>
      <w:r>
        <w:rPr>
          <w:sz w:val="24"/>
          <w:szCs w:val="24"/>
        </w:rPr>
        <w:t xml:space="preserve"> PARTY FINANCIAL INSTITUTION IS AUTHORIZED. (ALL SPLIT COMMISSIONS, BUYER/SELLER ARE PAID FROM 3</w:t>
      </w:r>
      <w:r w:rsidRPr="0028790A">
        <w:rPr>
          <w:sz w:val="24"/>
          <w:szCs w:val="24"/>
          <w:vertAlign w:val="superscript"/>
        </w:rPr>
        <w:t>RD</w:t>
      </w:r>
      <w:r>
        <w:rPr>
          <w:sz w:val="24"/>
          <w:szCs w:val="24"/>
        </w:rPr>
        <w:t xml:space="preserve"> PARTY ACCOUNT. TRANSACTION COMPLETE.</w:t>
      </w:r>
    </w:p>
    <w:p w14:paraId="006E859B" w14:textId="77777777" w:rsidR="0028790A" w:rsidRDefault="0028790A" w:rsidP="0028790A">
      <w:pPr>
        <w:rPr>
          <w:sz w:val="24"/>
          <w:szCs w:val="24"/>
        </w:rPr>
      </w:pPr>
    </w:p>
    <w:p w14:paraId="2AB83C67" w14:textId="763843E9" w:rsidR="0028790A" w:rsidRPr="00C67193" w:rsidRDefault="0028790A" w:rsidP="0028790A">
      <w:pPr>
        <w:spacing w:before="86"/>
        <w:ind w:right="1542"/>
        <w:rPr>
          <w:b/>
          <w:sz w:val="32"/>
        </w:rPr>
      </w:pPr>
      <w:r w:rsidRPr="00C67193">
        <w:rPr>
          <w:b/>
          <w:sz w:val="32"/>
          <w:u w:val="thick"/>
        </w:rPr>
        <w:t xml:space="preserve">MEMORANDUM OF UNDERSTANDING PURCHASE OF PPE DURING COVID-19 (Page </w:t>
      </w:r>
      <w:r>
        <w:rPr>
          <w:b/>
          <w:sz w:val="32"/>
          <w:u w:val="thick"/>
        </w:rPr>
        <w:t>6</w:t>
      </w:r>
      <w:bookmarkStart w:id="0" w:name="_GoBack"/>
      <w:bookmarkEnd w:id="0"/>
      <w:r w:rsidRPr="00C67193">
        <w:rPr>
          <w:b/>
          <w:sz w:val="32"/>
          <w:u w:val="thick"/>
        </w:rPr>
        <w:t>)</w:t>
      </w:r>
    </w:p>
    <w:p w14:paraId="742CEFE9" w14:textId="77777777" w:rsidR="0028790A" w:rsidRDefault="0028790A" w:rsidP="0028790A">
      <w:pPr>
        <w:rPr>
          <w:sz w:val="24"/>
          <w:szCs w:val="24"/>
        </w:rPr>
      </w:pPr>
    </w:p>
    <w:p w14:paraId="4EC5069D" w14:textId="57513758" w:rsidR="00F94DF6" w:rsidRPr="00B600B3" w:rsidRDefault="0028790A">
      <w:pPr>
        <w:pStyle w:val="Heading2"/>
        <w:ind w:firstLine="0"/>
      </w:pPr>
      <w:r>
        <w:rPr>
          <w:u w:val="thick"/>
        </w:rPr>
        <w:t>C</w:t>
      </w:r>
      <w:r w:rsidR="00EB2C1F" w:rsidRPr="00B600B3">
        <w:rPr>
          <w:u w:val="thick"/>
        </w:rPr>
        <w:t>onfidentiality</w:t>
      </w:r>
      <w:r w:rsidR="00EB2C1F" w:rsidRPr="00B600B3">
        <w:t>.</w:t>
      </w:r>
    </w:p>
    <w:p w14:paraId="779B9B16" w14:textId="52E06735" w:rsidR="00F94DF6" w:rsidRPr="00B600B3" w:rsidRDefault="00EB2C1F">
      <w:pPr>
        <w:pStyle w:val="BodyText"/>
        <w:ind w:left="100" w:right="395"/>
      </w:pPr>
      <w:r w:rsidRPr="00B600B3">
        <w:t xml:space="preserve">In order to ensure the safety of clients, all parties to the Memorandum of Understanding agree to adhere to the confidentiality expectations as outlined in the </w:t>
      </w:r>
      <w:r w:rsidR="0028790A">
        <w:t>NCNDA</w:t>
      </w:r>
      <w:r w:rsidRPr="00B600B3">
        <w:t xml:space="preserve"> Agreem</w:t>
      </w:r>
      <w:r w:rsidRPr="00B600B3">
        <w:t>ent.</w:t>
      </w:r>
    </w:p>
    <w:p w14:paraId="279983F8" w14:textId="77777777" w:rsidR="00F94DF6" w:rsidRPr="00B600B3" w:rsidRDefault="00F94DF6">
      <w:pPr>
        <w:pStyle w:val="BodyText"/>
      </w:pPr>
    </w:p>
    <w:p w14:paraId="6DF4A454" w14:textId="76E69D7C" w:rsidR="00F94DF6" w:rsidRPr="00B600B3" w:rsidRDefault="00EB2C1F" w:rsidP="0028790A">
      <w:pPr>
        <w:pStyle w:val="BodyText"/>
        <w:tabs>
          <w:tab w:val="left" w:pos="8796"/>
        </w:tabs>
        <w:ind w:left="100"/>
      </w:pPr>
      <w:r w:rsidRPr="00B600B3">
        <w:t>This Memorandum of Understanding is the complete agreement</w:t>
      </w:r>
      <w:r w:rsidRPr="00B600B3">
        <w:rPr>
          <w:spacing w:val="-11"/>
        </w:rPr>
        <w:t xml:space="preserve"> </w:t>
      </w:r>
      <w:r w:rsidRPr="00B600B3">
        <w:t>between</w:t>
      </w:r>
      <w:r w:rsidRPr="00B600B3">
        <w:rPr>
          <w:spacing w:val="5"/>
        </w:rPr>
        <w:t xml:space="preserve"> </w:t>
      </w:r>
      <w:r w:rsidR="0028790A">
        <w:rPr>
          <w:spacing w:val="5"/>
        </w:rPr>
        <w:t xml:space="preserve">The Thrival Company LLC and [INSERT YOUR ORGANIZATION NAME] </w:t>
      </w:r>
      <w:r w:rsidRPr="00B600B3">
        <w:t>a</w:t>
      </w:r>
      <w:r w:rsidRPr="00B600B3">
        <w:t xml:space="preserve">nd may be amended only </w:t>
      </w:r>
      <w:r w:rsidRPr="00B600B3">
        <w:rPr>
          <w:spacing w:val="-5"/>
        </w:rPr>
        <w:t xml:space="preserve">by </w:t>
      </w:r>
      <w:r w:rsidRPr="00B600B3">
        <w:t xml:space="preserve">written agreement signed </w:t>
      </w:r>
      <w:r w:rsidRPr="00B600B3">
        <w:t>by each of the parties</w:t>
      </w:r>
      <w:r w:rsidRPr="00B600B3">
        <w:rPr>
          <w:spacing w:val="-5"/>
        </w:rPr>
        <w:t xml:space="preserve"> </w:t>
      </w:r>
      <w:r w:rsidRPr="00B600B3">
        <w:t>involved.</w:t>
      </w:r>
    </w:p>
    <w:p w14:paraId="5D512CAA" w14:textId="77777777" w:rsidR="00F94DF6" w:rsidRPr="00B600B3" w:rsidRDefault="00F94DF6">
      <w:pPr>
        <w:pStyle w:val="BodyText"/>
      </w:pPr>
    </w:p>
    <w:p w14:paraId="0E2B633B" w14:textId="45A2909D" w:rsidR="00F94DF6" w:rsidRDefault="00EB2C1F">
      <w:pPr>
        <w:ind w:left="100" w:right="395"/>
        <w:rPr>
          <w:i/>
          <w:sz w:val="24"/>
        </w:rPr>
      </w:pPr>
      <w:r w:rsidRPr="00B600B3">
        <w:rPr>
          <w:i/>
          <w:sz w:val="24"/>
          <w:szCs w:val="24"/>
        </w:rPr>
        <w:t>The MOU must be signed by all partners</w:t>
      </w:r>
      <w:r>
        <w:rPr>
          <w:i/>
          <w:sz w:val="24"/>
        </w:rPr>
        <w:t>. Signatories must be officially authorized to sign on behalf of the</w:t>
      </w:r>
      <w:r w:rsidR="0028790A">
        <w:rPr>
          <w:i/>
          <w:sz w:val="24"/>
        </w:rPr>
        <w:t xml:space="preserve"> ORGANIZATION</w:t>
      </w:r>
      <w:r>
        <w:rPr>
          <w:i/>
          <w:sz w:val="24"/>
        </w:rPr>
        <w:t xml:space="preserve"> and include title and </w:t>
      </w:r>
      <w:r w:rsidR="0028790A">
        <w:rPr>
          <w:i/>
          <w:sz w:val="24"/>
        </w:rPr>
        <w:t>organization</w:t>
      </w:r>
      <w:r>
        <w:rPr>
          <w:i/>
          <w:sz w:val="24"/>
        </w:rPr>
        <w:t xml:space="preserve"> name.</w:t>
      </w:r>
    </w:p>
    <w:p w14:paraId="318A905F" w14:textId="77777777" w:rsidR="00F94DF6" w:rsidRDefault="00F94DF6">
      <w:pPr>
        <w:pStyle w:val="BodyText"/>
        <w:rPr>
          <w:i/>
          <w:sz w:val="20"/>
        </w:rPr>
      </w:pPr>
    </w:p>
    <w:p w14:paraId="2BD1605C" w14:textId="77777777" w:rsidR="00F94DF6" w:rsidRDefault="00F94DF6">
      <w:pPr>
        <w:pStyle w:val="BodyText"/>
        <w:rPr>
          <w:i/>
          <w:sz w:val="20"/>
        </w:rPr>
      </w:pPr>
    </w:p>
    <w:p w14:paraId="1A6A66B7" w14:textId="77777777" w:rsidR="00F94DF6" w:rsidRDefault="00F94DF6">
      <w:pPr>
        <w:pStyle w:val="BodyText"/>
        <w:spacing w:before="3"/>
        <w:rPr>
          <w:i/>
          <w:sz w:val="25"/>
        </w:rPr>
      </w:pPr>
    </w:p>
    <w:p w14:paraId="7EF34448" w14:textId="1FFE9B0F" w:rsidR="00F94DF6" w:rsidRDefault="0028790A">
      <w:pPr>
        <w:spacing w:before="92"/>
        <w:ind w:left="1421" w:right="1536"/>
        <w:jc w:val="center"/>
        <w:rPr>
          <w:b/>
        </w:rPr>
      </w:pPr>
      <w:r>
        <w:rPr>
          <w:b/>
          <w:u w:val="thick"/>
        </w:rPr>
        <w:t>THE THRIVAL COMPANY, LLC</w:t>
      </w:r>
    </w:p>
    <w:p w14:paraId="558F7B23" w14:textId="77777777" w:rsidR="00F94DF6" w:rsidRDefault="00F94DF6">
      <w:pPr>
        <w:pStyle w:val="BodyText"/>
        <w:rPr>
          <w:b/>
          <w:sz w:val="20"/>
        </w:rPr>
      </w:pPr>
    </w:p>
    <w:p w14:paraId="7C73C6A7" w14:textId="77777777" w:rsidR="00F94DF6" w:rsidRDefault="00F94DF6">
      <w:pPr>
        <w:pStyle w:val="BodyText"/>
        <w:spacing w:before="6"/>
        <w:rPr>
          <w:b/>
          <w:sz w:val="23"/>
        </w:rPr>
      </w:pPr>
    </w:p>
    <w:p w14:paraId="0098E5D0" w14:textId="77777777" w:rsidR="00F94DF6" w:rsidRDefault="00EB2C1F">
      <w:pPr>
        <w:tabs>
          <w:tab w:val="left" w:pos="5191"/>
          <w:tab w:val="left" w:pos="5861"/>
          <w:tab w:val="left" w:pos="8791"/>
        </w:tabs>
        <w:spacing w:line="253" w:lineRule="exact"/>
        <w:ind w:left="100"/>
      </w:pPr>
      <w:r>
        <w:t>Authorized</w:t>
      </w:r>
      <w:r>
        <w:rPr>
          <w:spacing w:val="-6"/>
        </w:rPr>
        <w:t xml:space="preserve"> </w:t>
      </w:r>
      <w:r>
        <w:t xml:space="preserve">Official: </w:t>
      </w:r>
      <w:r>
        <w:rPr>
          <w:spacing w:val="-1"/>
        </w:rPr>
        <w:t xml:space="preserve"> </w:t>
      </w:r>
      <w:r>
        <w:rPr>
          <w:u w:val="single"/>
        </w:rPr>
        <w:t xml:space="preserve"> </w:t>
      </w:r>
      <w:r>
        <w:rPr>
          <w:u w:val="single"/>
        </w:rPr>
        <w:tab/>
      </w:r>
      <w:r>
        <w:tab/>
      </w:r>
      <w:r>
        <w:rPr>
          <w:u w:val="single"/>
        </w:rPr>
        <w:t xml:space="preserve"> </w:t>
      </w:r>
      <w:r>
        <w:rPr>
          <w:u w:val="single"/>
        </w:rPr>
        <w:tab/>
      </w:r>
    </w:p>
    <w:p w14:paraId="04B51AAF" w14:textId="77777777" w:rsidR="00F94DF6" w:rsidRDefault="00EB2C1F">
      <w:pPr>
        <w:tabs>
          <w:tab w:val="left" w:pos="6134"/>
          <w:tab w:val="left" w:pos="8791"/>
        </w:tabs>
        <w:spacing w:line="480" w:lineRule="auto"/>
        <w:ind w:left="100" w:right="167" w:firstLine="2988"/>
      </w:pPr>
      <w:r>
        <w:t>Signature</w:t>
      </w:r>
      <w:r>
        <w:tab/>
      </w:r>
      <w:r>
        <w:t>Printed Name and Title Address:</w:t>
      </w:r>
      <w:r>
        <w:rPr>
          <w:spacing w:val="-1"/>
        </w:rPr>
        <w:t xml:space="preserve"> </w:t>
      </w:r>
      <w:r>
        <w:rPr>
          <w:u w:val="single"/>
        </w:rPr>
        <w:t xml:space="preserve"> </w:t>
      </w:r>
      <w:r>
        <w:rPr>
          <w:u w:val="single"/>
        </w:rPr>
        <w:tab/>
      </w:r>
      <w:r>
        <w:rPr>
          <w:u w:val="single"/>
        </w:rPr>
        <w:tab/>
      </w:r>
    </w:p>
    <w:p w14:paraId="32CD4EF1" w14:textId="77777777" w:rsidR="00F94DF6" w:rsidRDefault="00EB2C1F">
      <w:pPr>
        <w:tabs>
          <w:tab w:val="left" w:pos="8791"/>
        </w:tabs>
        <w:ind w:left="100"/>
      </w:pPr>
      <w:r>
        <w:t xml:space="preserve">Telephone(s):  </w:t>
      </w:r>
      <w:r>
        <w:rPr>
          <w:spacing w:val="-1"/>
        </w:rPr>
        <w:t xml:space="preserve"> </w:t>
      </w:r>
      <w:r>
        <w:rPr>
          <w:u w:val="single"/>
        </w:rPr>
        <w:t xml:space="preserve"> </w:t>
      </w:r>
      <w:r>
        <w:rPr>
          <w:u w:val="single"/>
        </w:rPr>
        <w:tab/>
      </w:r>
    </w:p>
    <w:p w14:paraId="095A4EB4" w14:textId="77777777" w:rsidR="00F94DF6" w:rsidRDefault="00F94DF6">
      <w:pPr>
        <w:pStyle w:val="BodyText"/>
        <w:spacing w:before="1"/>
        <w:rPr>
          <w:sz w:val="14"/>
        </w:rPr>
      </w:pPr>
    </w:p>
    <w:p w14:paraId="688A14BC" w14:textId="77777777" w:rsidR="00F94DF6" w:rsidRDefault="00EB2C1F">
      <w:pPr>
        <w:tabs>
          <w:tab w:val="left" w:pos="8791"/>
        </w:tabs>
        <w:spacing w:before="92"/>
        <w:ind w:left="100"/>
      </w:pPr>
      <w:r>
        <w:t>E-Mail</w:t>
      </w:r>
      <w:r>
        <w:rPr>
          <w:spacing w:val="-5"/>
        </w:rPr>
        <w:t xml:space="preserve"> </w:t>
      </w:r>
      <w:r>
        <w:t>Address:</w:t>
      </w:r>
      <w:r>
        <w:rPr>
          <w:spacing w:val="-4"/>
        </w:rPr>
        <w:t xml:space="preserve"> </w:t>
      </w:r>
      <w:r>
        <w:rPr>
          <w:u w:val="single"/>
        </w:rPr>
        <w:t xml:space="preserve"> </w:t>
      </w:r>
      <w:r>
        <w:rPr>
          <w:u w:val="single"/>
        </w:rPr>
        <w:tab/>
      </w:r>
    </w:p>
    <w:p w14:paraId="144A617B" w14:textId="77777777" w:rsidR="00F94DF6" w:rsidRDefault="00F94DF6">
      <w:pPr>
        <w:pStyle w:val="BodyText"/>
        <w:spacing w:before="5"/>
        <w:rPr>
          <w:sz w:val="14"/>
        </w:rPr>
      </w:pPr>
    </w:p>
    <w:p w14:paraId="048A5A25" w14:textId="364FA9BF" w:rsidR="00F94DF6" w:rsidRDefault="0028790A">
      <w:pPr>
        <w:spacing w:before="92"/>
        <w:ind w:left="1421" w:right="1539"/>
        <w:jc w:val="center"/>
        <w:rPr>
          <w:b/>
        </w:rPr>
      </w:pPr>
      <w:r>
        <w:rPr>
          <w:b/>
          <w:u w:val="thick"/>
        </w:rPr>
        <w:t>[YOUR ORGANIZATION]</w:t>
      </w:r>
    </w:p>
    <w:p w14:paraId="4AB0E23B" w14:textId="77777777" w:rsidR="00F94DF6" w:rsidRDefault="00F94DF6">
      <w:pPr>
        <w:pStyle w:val="BodyText"/>
        <w:rPr>
          <w:b/>
          <w:sz w:val="20"/>
        </w:rPr>
      </w:pPr>
    </w:p>
    <w:p w14:paraId="7EE3D263" w14:textId="77777777" w:rsidR="00F94DF6" w:rsidRDefault="00F94DF6">
      <w:pPr>
        <w:pStyle w:val="BodyText"/>
        <w:spacing w:before="6"/>
        <w:rPr>
          <w:b/>
          <w:sz w:val="23"/>
        </w:rPr>
      </w:pPr>
    </w:p>
    <w:p w14:paraId="050B21D2" w14:textId="77777777" w:rsidR="00F94DF6" w:rsidRDefault="00EB2C1F">
      <w:pPr>
        <w:tabs>
          <w:tab w:val="left" w:pos="5191"/>
          <w:tab w:val="left" w:pos="5861"/>
          <w:tab w:val="left" w:pos="8791"/>
        </w:tabs>
        <w:spacing w:line="252" w:lineRule="exact"/>
        <w:ind w:left="100"/>
      </w:pPr>
      <w:r>
        <w:t>Authorized</w:t>
      </w:r>
      <w:r>
        <w:rPr>
          <w:spacing w:val="-6"/>
        </w:rPr>
        <w:t xml:space="preserve"> </w:t>
      </w:r>
      <w:r>
        <w:t xml:space="preserve">Official: </w:t>
      </w:r>
      <w:r>
        <w:rPr>
          <w:spacing w:val="-1"/>
        </w:rPr>
        <w:t xml:space="preserve"> </w:t>
      </w:r>
      <w:r>
        <w:rPr>
          <w:u w:val="single"/>
        </w:rPr>
        <w:t xml:space="preserve"> </w:t>
      </w:r>
      <w:r>
        <w:rPr>
          <w:u w:val="single"/>
        </w:rPr>
        <w:tab/>
      </w:r>
      <w:r>
        <w:tab/>
      </w:r>
      <w:r>
        <w:rPr>
          <w:u w:val="single"/>
        </w:rPr>
        <w:t xml:space="preserve"> </w:t>
      </w:r>
      <w:r>
        <w:rPr>
          <w:u w:val="single"/>
        </w:rPr>
        <w:tab/>
      </w:r>
    </w:p>
    <w:p w14:paraId="171D2087" w14:textId="77777777" w:rsidR="00F94DF6" w:rsidRDefault="00EB2C1F">
      <w:pPr>
        <w:tabs>
          <w:tab w:val="left" w:pos="6079"/>
          <w:tab w:val="left" w:pos="8791"/>
        </w:tabs>
        <w:spacing w:line="480" w:lineRule="auto"/>
        <w:ind w:left="100" w:right="167" w:firstLine="2988"/>
      </w:pPr>
      <w:r>
        <w:t>Signature</w:t>
      </w:r>
      <w:r>
        <w:tab/>
        <w:t>Printed Name and Title Address:</w:t>
      </w:r>
      <w:r>
        <w:rPr>
          <w:spacing w:val="-1"/>
        </w:rPr>
        <w:t xml:space="preserve"> </w:t>
      </w:r>
      <w:r>
        <w:rPr>
          <w:u w:val="single"/>
        </w:rPr>
        <w:t xml:space="preserve"> </w:t>
      </w:r>
      <w:r>
        <w:rPr>
          <w:u w:val="single"/>
        </w:rPr>
        <w:tab/>
      </w:r>
      <w:r>
        <w:rPr>
          <w:u w:val="single"/>
        </w:rPr>
        <w:tab/>
      </w:r>
    </w:p>
    <w:p w14:paraId="5375871A" w14:textId="77777777" w:rsidR="00F94DF6" w:rsidRDefault="00EB2C1F">
      <w:pPr>
        <w:tabs>
          <w:tab w:val="left" w:pos="8791"/>
        </w:tabs>
        <w:spacing w:before="1"/>
        <w:ind w:left="100"/>
      </w:pPr>
      <w:r>
        <w:t xml:space="preserve">Telephone(s): </w:t>
      </w:r>
      <w:r>
        <w:rPr>
          <w:spacing w:val="-1"/>
        </w:rPr>
        <w:t xml:space="preserve"> </w:t>
      </w:r>
      <w:r>
        <w:rPr>
          <w:u w:val="single"/>
        </w:rPr>
        <w:t xml:space="preserve"> </w:t>
      </w:r>
      <w:r>
        <w:rPr>
          <w:u w:val="single"/>
        </w:rPr>
        <w:tab/>
      </w:r>
    </w:p>
    <w:p w14:paraId="5ECCC2CA" w14:textId="77777777" w:rsidR="00F94DF6" w:rsidRDefault="00F94DF6">
      <w:pPr>
        <w:pStyle w:val="BodyText"/>
        <w:spacing w:before="1"/>
        <w:rPr>
          <w:sz w:val="14"/>
        </w:rPr>
      </w:pPr>
    </w:p>
    <w:p w14:paraId="7059B11F" w14:textId="77777777" w:rsidR="00F94DF6" w:rsidRDefault="00EB2C1F">
      <w:pPr>
        <w:tabs>
          <w:tab w:val="left" w:pos="8791"/>
        </w:tabs>
        <w:spacing w:before="92"/>
        <w:ind w:left="100"/>
      </w:pPr>
      <w:r>
        <w:t>E-Mail</w:t>
      </w:r>
      <w:r>
        <w:rPr>
          <w:spacing w:val="-5"/>
        </w:rPr>
        <w:t xml:space="preserve"> </w:t>
      </w:r>
      <w:r>
        <w:t>Address:</w:t>
      </w:r>
      <w:r>
        <w:rPr>
          <w:spacing w:val="-4"/>
        </w:rPr>
        <w:t xml:space="preserve"> </w:t>
      </w:r>
      <w:r>
        <w:rPr>
          <w:u w:val="single"/>
        </w:rPr>
        <w:t xml:space="preserve"> </w:t>
      </w:r>
      <w:r>
        <w:rPr>
          <w:u w:val="single"/>
        </w:rPr>
        <w:tab/>
      </w:r>
    </w:p>
    <w:sectPr w:rsidR="00F94DF6" w:rsidSect="0028790A">
      <w:footerReference w:type="default" r:id="rId10"/>
      <w:pgSz w:w="12240" w:h="15840"/>
      <w:pgMar w:top="720" w:right="1080" w:bottom="1440" w:left="1080" w:header="0" w:footer="10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D6A3" w14:textId="77777777" w:rsidR="00EB2C1F" w:rsidRDefault="00EB2C1F">
      <w:r>
        <w:separator/>
      </w:r>
    </w:p>
  </w:endnote>
  <w:endnote w:type="continuationSeparator" w:id="0">
    <w:p w14:paraId="74AD627F" w14:textId="77777777" w:rsidR="00EB2C1F" w:rsidRDefault="00EB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0AE5" w14:textId="77777777" w:rsidR="00F94DF6" w:rsidRDefault="00EB2C1F">
    <w:pPr>
      <w:pStyle w:val="BodyText"/>
      <w:spacing w:line="14" w:lineRule="auto"/>
      <w:rPr>
        <w:sz w:val="20"/>
      </w:rPr>
    </w:pPr>
    <w:r>
      <w:pict w14:anchorId="407E1DC1">
        <v:shapetype id="_x0000_t202" coordsize="21600,21600" o:spt="202" path="m,l,21600r21600,l21600,xe">
          <v:stroke joinstyle="miter"/>
          <v:path gradientshapeok="t" o:connecttype="rect"/>
        </v:shapetype>
        <v:shape id="_x0000_s2049" type="#_x0000_t202" style="position:absolute;margin-left:513.1pt;margin-top:727.6pt;width:12pt;height:15.3pt;z-index:-251658752;mso-position-horizontal-relative:page;mso-position-vertical-relative:page" filled="f" stroked="f">
          <v:textbox style="mso-next-textbox:#_x0000_s2049" inset="0,0,0,0">
            <w:txbxContent>
              <w:p w14:paraId="3C4FCE5E" w14:textId="77777777" w:rsidR="00F94DF6" w:rsidRDefault="00EB2C1F">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2D07" w14:textId="77777777" w:rsidR="00EB2C1F" w:rsidRDefault="00EB2C1F">
      <w:r>
        <w:separator/>
      </w:r>
    </w:p>
  </w:footnote>
  <w:footnote w:type="continuationSeparator" w:id="0">
    <w:p w14:paraId="6D881587" w14:textId="77777777" w:rsidR="00EB2C1F" w:rsidRDefault="00EB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55A5"/>
    <w:multiLevelType w:val="hybridMultilevel"/>
    <w:tmpl w:val="3C2831BA"/>
    <w:lvl w:ilvl="0" w:tplc="1F4873BA">
      <w:start w:val="1"/>
      <w:numFmt w:val="decimal"/>
      <w:lvlText w:val="%1."/>
      <w:lvlJc w:val="left"/>
      <w:pPr>
        <w:ind w:left="820" w:hanging="360"/>
      </w:pPr>
      <w:rPr>
        <w:rFonts w:hint="default"/>
        <w:sz w:val="24"/>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5093865"/>
    <w:multiLevelType w:val="hybridMultilevel"/>
    <w:tmpl w:val="6240CA9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2A623EFA"/>
    <w:multiLevelType w:val="hybridMultilevel"/>
    <w:tmpl w:val="7B4A423C"/>
    <w:lvl w:ilvl="0" w:tplc="43988BEE">
      <w:start w:val="1"/>
      <w:numFmt w:val="upperLetter"/>
      <w:lvlText w:val="%1."/>
      <w:lvlJc w:val="left"/>
      <w:pPr>
        <w:ind w:left="460" w:hanging="360"/>
      </w:pPr>
      <w:rPr>
        <w:rFonts w:ascii="Times New Roman" w:eastAsia="Times New Roman" w:hAnsi="Times New Roman" w:cs="Times New Roman" w:hint="default"/>
        <w:b/>
        <w:bCs/>
        <w:spacing w:val="-1"/>
        <w:w w:val="99"/>
        <w:sz w:val="24"/>
        <w:szCs w:val="24"/>
        <w:lang w:val="en-US" w:eastAsia="en-US" w:bidi="en-US"/>
      </w:rPr>
    </w:lvl>
    <w:lvl w:ilvl="1" w:tplc="91422F6E">
      <w:numFmt w:val="bullet"/>
      <w:lvlText w:val="•"/>
      <w:lvlJc w:val="left"/>
      <w:pPr>
        <w:ind w:left="1310" w:hanging="360"/>
      </w:pPr>
      <w:rPr>
        <w:rFonts w:hint="default"/>
        <w:lang w:val="en-US" w:eastAsia="en-US" w:bidi="en-US"/>
      </w:rPr>
    </w:lvl>
    <w:lvl w:ilvl="2" w:tplc="DEB2E244">
      <w:numFmt w:val="bullet"/>
      <w:lvlText w:val="•"/>
      <w:lvlJc w:val="left"/>
      <w:pPr>
        <w:ind w:left="2160" w:hanging="360"/>
      </w:pPr>
      <w:rPr>
        <w:rFonts w:hint="default"/>
        <w:lang w:val="en-US" w:eastAsia="en-US" w:bidi="en-US"/>
      </w:rPr>
    </w:lvl>
    <w:lvl w:ilvl="3" w:tplc="F2A2B782">
      <w:numFmt w:val="bullet"/>
      <w:lvlText w:val="•"/>
      <w:lvlJc w:val="left"/>
      <w:pPr>
        <w:ind w:left="3010" w:hanging="360"/>
      </w:pPr>
      <w:rPr>
        <w:rFonts w:hint="default"/>
        <w:lang w:val="en-US" w:eastAsia="en-US" w:bidi="en-US"/>
      </w:rPr>
    </w:lvl>
    <w:lvl w:ilvl="4" w:tplc="A32C614A">
      <w:numFmt w:val="bullet"/>
      <w:lvlText w:val="•"/>
      <w:lvlJc w:val="left"/>
      <w:pPr>
        <w:ind w:left="3860" w:hanging="360"/>
      </w:pPr>
      <w:rPr>
        <w:rFonts w:hint="default"/>
        <w:lang w:val="en-US" w:eastAsia="en-US" w:bidi="en-US"/>
      </w:rPr>
    </w:lvl>
    <w:lvl w:ilvl="5" w:tplc="E5E0698C">
      <w:numFmt w:val="bullet"/>
      <w:lvlText w:val="•"/>
      <w:lvlJc w:val="left"/>
      <w:pPr>
        <w:ind w:left="4710" w:hanging="360"/>
      </w:pPr>
      <w:rPr>
        <w:rFonts w:hint="default"/>
        <w:lang w:val="en-US" w:eastAsia="en-US" w:bidi="en-US"/>
      </w:rPr>
    </w:lvl>
    <w:lvl w:ilvl="6" w:tplc="AF20ED14">
      <w:numFmt w:val="bullet"/>
      <w:lvlText w:val="•"/>
      <w:lvlJc w:val="left"/>
      <w:pPr>
        <w:ind w:left="5560" w:hanging="360"/>
      </w:pPr>
      <w:rPr>
        <w:rFonts w:hint="default"/>
        <w:lang w:val="en-US" w:eastAsia="en-US" w:bidi="en-US"/>
      </w:rPr>
    </w:lvl>
    <w:lvl w:ilvl="7" w:tplc="DB922EB8">
      <w:numFmt w:val="bullet"/>
      <w:lvlText w:val="•"/>
      <w:lvlJc w:val="left"/>
      <w:pPr>
        <w:ind w:left="6410" w:hanging="360"/>
      </w:pPr>
      <w:rPr>
        <w:rFonts w:hint="default"/>
        <w:lang w:val="en-US" w:eastAsia="en-US" w:bidi="en-US"/>
      </w:rPr>
    </w:lvl>
    <w:lvl w:ilvl="8" w:tplc="B0EA7B4C">
      <w:numFmt w:val="bullet"/>
      <w:lvlText w:val="•"/>
      <w:lvlJc w:val="left"/>
      <w:pPr>
        <w:ind w:left="7260" w:hanging="360"/>
      </w:pPr>
      <w:rPr>
        <w:rFonts w:hint="default"/>
        <w:lang w:val="en-US" w:eastAsia="en-US" w:bidi="en-US"/>
      </w:rPr>
    </w:lvl>
  </w:abstractNum>
  <w:abstractNum w:abstractNumId="3" w15:restartNumberingAfterBreak="0">
    <w:nsid w:val="2F1201B8"/>
    <w:multiLevelType w:val="hybridMultilevel"/>
    <w:tmpl w:val="4C388A9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7A9638B"/>
    <w:multiLevelType w:val="hybridMultilevel"/>
    <w:tmpl w:val="32DC767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487328C2"/>
    <w:multiLevelType w:val="hybridMultilevel"/>
    <w:tmpl w:val="9968D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A15F9B"/>
    <w:multiLevelType w:val="hybridMultilevel"/>
    <w:tmpl w:val="F2C2963C"/>
    <w:lvl w:ilvl="0" w:tplc="EDEE6072">
      <w:start w:val="3"/>
      <w:numFmt w:val="upperRoman"/>
      <w:lvlText w:val="%1."/>
      <w:lvlJc w:val="left"/>
      <w:pPr>
        <w:ind w:left="100" w:hanging="576"/>
      </w:pPr>
      <w:rPr>
        <w:rFonts w:ascii="Times New Roman" w:eastAsia="Times New Roman" w:hAnsi="Times New Roman" w:cs="Times New Roman" w:hint="default"/>
        <w:b/>
        <w:bCs/>
        <w:spacing w:val="-2"/>
        <w:w w:val="100"/>
        <w:sz w:val="28"/>
        <w:szCs w:val="28"/>
        <w:lang w:val="en-US" w:eastAsia="en-US" w:bidi="en-US"/>
      </w:rPr>
    </w:lvl>
    <w:lvl w:ilvl="1" w:tplc="65144AE8">
      <w:numFmt w:val="bullet"/>
      <w:lvlText w:val=""/>
      <w:lvlJc w:val="left"/>
      <w:pPr>
        <w:ind w:left="820" w:hanging="360"/>
      </w:pPr>
      <w:rPr>
        <w:rFonts w:ascii="Symbol" w:eastAsia="Symbol" w:hAnsi="Symbol" w:cs="Symbol" w:hint="default"/>
        <w:w w:val="100"/>
        <w:sz w:val="24"/>
        <w:szCs w:val="24"/>
        <w:lang w:val="en-US" w:eastAsia="en-US" w:bidi="en-US"/>
      </w:rPr>
    </w:lvl>
    <w:lvl w:ilvl="2" w:tplc="269ED6A4">
      <w:numFmt w:val="bullet"/>
      <w:lvlText w:val="•"/>
      <w:lvlJc w:val="left"/>
      <w:pPr>
        <w:ind w:left="1724" w:hanging="360"/>
      </w:pPr>
      <w:rPr>
        <w:rFonts w:hint="default"/>
        <w:lang w:val="en-US" w:eastAsia="en-US" w:bidi="en-US"/>
      </w:rPr>
    </w:lvl>
    <w:lvl w:ilvl="3" w:tplc="CA686F7A">
      <w:numFmt w:val="bullet"/>
      <w:lvlText w:val="•"/>
      <w:lvlJc w:val="left"/>
      <w:pPr>
        <w:ind w:left="2628" w:hanging="360"/>
      </w:pPr>
      <w:rPr>
        <w:rFonts w:hint="default"/>
        <w:lang w:val="en-US" w:eastAsia="en-US" w:bidi="en-US"/>
      </w:rPr>
    </w:lvl>
    <w:lvl w:ilvl="4" w:tplc="042C7CBC">
      <w:numFmt w:val="bullet"/>
      <w:lvlText w:val="•"/>
      <w:lvlJc w:val="left"/>
      <w:pPr>
        <w:ind w:left="3533" w:hanging="360"/>
      </w:pPr>
      <w:rPr>
        <w:rFonts w:hint="default"/>
        <w:lang w:val="en-US" w:eastAsia="en-US" w:bidi="en-US"/>
      </w:rPr>
    </w:lvl>
    <w:lvl w:ilvl="5" w:tplc="9CA61116">
      <w:numFmt w:val="bullet"/>
      <w:lvlText w:val="•"/>
      <w:lvlJc w:val="left"/>
      <w:pPr>
        <w:ind w:left="4437" w:hanging="360"/>
      </w:pPr>
      <w:rPr>
        <w:rFonts w:hint="default"/>
        <w:lang w:val="en-US" w:eastAsia="en-US" w:bidi="en-US"/>
      </w:rPr>
    </w:lvl>
    <w:lvl w:ilvl="6" w:tplc="BBC8A072">
      <w:numFmt w:val="bullet"/>
      <w:lvlText w:val="•"/>
      <w:lvlJc w:val="left"/>
      <w:pPr>
        <w:ind w:left="5342" w:hanging="360"/>
      </w:pPr>
      <w:rPr>
        <w:rFonts w:hint="default"/>
        <w:lang w:val="en-US" w:eastAsia="en-US" w:bidi="en-US"/>
      </w:rPr>
    </w:lvl>
    <w:lvl w:ilvl="7" w:tplc="9DE24F76">
      <w:numFmt w:val="bullet"/>
      <w:lvlText w:val="•"/>
      <w:lvlJc w:val="left"/>
      <w:pPr>
        <w:ind w:left="6246" w:hanging="360"/>
      </w:pPr>
      <w:rPr>
        <w:rFonts w:hint="default"/>
        <w:lang w:val="en-US" w:eastAsia="en-US" w:bidi="en-US"/>
      </w:rPr>
    </w:lvl>
    <w:lvl w:ilvl="8" w:tplc="D0C48F58">
      <w:numFmt w:val="bullet"/>
      <w:lvlText w:val="•"/>
      <w:lvlJc w:val="left"/>
      <w:pPr>
        <w:ind w:left="7151" w:hanging="360"/>
      </w:pPr>
      <w:rPr>
        <w:rFonts w:hint="default"/>
        <w:lang w:val="en-US" w:eastAsia="en-US" w:bidi="en-US"/>
      </w:rPr>
    </w:lvl>
  </w:abstractNum>
  <w:abstractNum w:abstractNumId="7" w15:restartNumberingAfterBreak="0">
    <w:nsid w:val="58EC1615"/>
    <w:multiLevelType w:val="hybridMultilevel"/>
    <w:tmpl w:val="5C4AF5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1DB5D74"/>
    <w:multiLevelType w:val="hybridMultilevel"/>
    <w:tmpl w:val="0B02C36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9" w15:restartNumberingAfterBreak="0">
    <w:nsid w:val="68960201"/>
    <w:multiLevelType w:val="hybridMultilevel"/>
    <w:tmpl w:val="4002119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7E990737"/>
    <w:multiLevelType w:val="hybridMultilevel"/>
    <w:tmpl w:val="E2F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5"/>
  </w:num>
  <w:num w:numId="6">
    <w:abstractNumId w:val="7"/>
  </w:num>
  <w:num w:numId="7">
    <w:abstractNumId w:val="3"/>
  </w:num>
  <w:num w:numId="8">
    <w:abstractNumId w:val="1"/>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94DF6"/>
    <w:rsid w:val="0028790A"/>
    <w:rsid w:val="002B363C"/>
    <w:rsid w:val="003C7C05"/>
    <w:rsid w:val="00450BEB"/>
    <w:rsid w:val="005B2662"/>
    <w:rsid w:val="00666F4B"/>
    <w:rsid w:val="008A31FF"/>
    <w:rsid w:val="008A5D66"/>
    <w:rsid w:val="00B600B3"/>
    <w:rsid w:val="00C44EF5"/>
    <w:rsid w:val="00C67193"/>
    <w:rsid w:val="00EB2C1F"/>
    <w:rsid w:val="00F9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DA1EE"/>
  <w15:docId w15:val="{0047BEE2-80DE-4B5B-9ADF-A0A29DDA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9"/>
      <w:ind w:left="1421" w:right="1540"/>
      <w:jc w:val="center"/>
      <w:outlineLvl w:val="0"/>
    </w:pPr>
    <w:rPr>
      <w:b/>
      <w:bCs/>
      <w:sz w:val="32"/>
      <w:szCs w:val="32"/>
      <w:u w:val="single" w:color="000000"/>
    </w:rPr>
  </w:style>
  <w:style w:type="paragraph" w:styleId="Heading2">
    <w:name w:val="heading 2"/>
    <w:basedOn w:val="Normal"/>
    <w:uiPriority w:val="9"/>
    <w:unhideWhenUsed/>
    <w:qFormat/>
    <w:pPr>
      <w:spacing w:before="90"/>
      <w:ind w:left="100" w:hanging="28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7C05"/>
    <w:rPr>
      <w:color w:val="0000FF" w:themeColor="hyperlink"/>
      <w:u w:val="single"/>
    </w:rPr>
  </w:style>
  <w:style w:type="character" w:styleId="UnresolvedMention">
    <w:name w:val="Unresolved Mention"/>
    <w:basedOn w:val="DefaultParagraphFont"/>
    <w:uiPriority w:val="99"/>
    <w:semiHidden/>
    <w:unhideWhenUsed/>
    <w:rsid w:val="003C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27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rivalcompan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dax.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III</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cl2</dc:creator>
  <cp:lastModifiedBy>Elizabeth Frisch</cp:lastModifiedBy>
  <cp:revision>3</cp:revision>
  <dcterms:created xsi:type="dcterms:W3CDTF">2020-05-18T01:02:00Z</dcterms:created>
  <dcterms:modified xsi:type="dcterms:W3CDTF">2020-05-18T02:36:00Z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Microsoft® Word 2010</vt:lpwstr>
  </property>
  <property fmtid="{D5CDD505-2E9C-101B-9397-08002B2CF9AE}" pid="4" name="LastSaved">
    <vt:filetime>2020-05-18T00:00:00Z</vt:filetime>
  </property>
</Properties>
</file>